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5DCE" w14:textId="7379CD4B" w:rsidR="00B71AEA" w:rsidRDefault="00B71AEA" w:rsidP="00B71AEA">
      <w:pPr>
        <w:pStyle w:val="NormalSpaced"/>
        <w:jc w:val="center"/>
      </w:pPr>
      <w:r>
        <w:t>The Annual General Meeting of the Kent Archery Association will be held</w:t>
      </w:r>
      <w:r w:rsidR="00874A12">
        <w:rPr>
          <w:color w:val="FF0000"/>
        </w:rPr>
        <w:br/>
      </w:r>
      <w:r>
        <w:t xml:space="preserve">at </w:t>
      </w:r>
      <w:r w:rsidR="00862A72">
        <w:rPr>
          <w:rStyle w:val="Strong"/>
        </w:rPr>
        <w:t>1</w:t>
      </w:r>
      <w:r w:rsidR="006C238E">
        <w:rPr>
          <w:rStyle w:val="Strong"/>
        </w:rPr>
        <w:t>3</w:t>
      </w:r>
      <w:r w:rsidR="00862A72">
        <w:rPr>
          <w:rStyle w:val="Strong"/>
        </w:rPr>
        <w:t>.</w:t>
      </w:r>
      <w:r w:rsidR="006C238E">
        <w:rPr>
          <w:rStyle w:val="Strong"/>
        </w:rPr>
        <w:t>0</w:t>
      </w:r>
      <w:r w:rsidR="00862A72">
        <w:rPr>
          <w:rStyle w:val="Strong"/>
        </w:rPr>
        <w:t>0 hours</w:t>
      </w:r>
      <w:r w:rsidRPr="00C40535">
        <w:rPr>
          <w:rStyle w:val="Strong"/>
        </w:rPr>
        <w:t>.</w:t>
      </w:r>
      <w:r>
        <w:t xml:space="preserve"> on </w:t>
      </w:r>
      <w:r w:rsidR="006C238E">
        <w:rPr>
          <w:rStyle w:val="Strong"/>
        </w:rPr>
        <w:t>Saturday 7</w:t>
      </w:r>
      <w:r w:rsidR="006C238E" w:rsidRPr="006C238E">
        <w:rPr>
          <w:rStyle w:val="Strong"/>
          <w:vertAlign w:val="superscript"/>
        </w:rPr>
        <w:t>th</w:t>
      </w:r>
      <w:r w:rsidR="006C238E">
        <w:rPr>
          <w:rStyle w:val="Strong"/>
        </w:rPr>
        <w:t xml:space="preserve"> February 2026</w:t>
      </w:r>
      <w:r w:rsidR="00BA3B09">
        <w:rPr>
          <w:rStyle w:val="Strong"/>
        </w:rPr>
        <w:t>.</w:t>
      </w:r>
      <w:r w:rsidR="00111C6C">
        <w:rPr>
          <w:rStyle w:val="Strong"/>
        </w:rPr>
        <w:t xml:space="preserve"> </w:t>
      </w:r>
      <w:r w:rsidR="00874A12">
        <w:rPr>
          <w:b/>
          <w:bCs/>
        </w:rPr>
        <w:br/>
      </w:r>
      <w:r w:rsidR="00862A72">
        <w:t xml:space="preserve">held </w:t>
      </w:r>
      <w:r w:rsidR="006C238E">
        <w:t xml:space="preserve">at Sittingbourne Community </w:t>
      </w:r>
      <w:proofErr w:type="spellStart"/>
      <w:r w:rsidR="006C238E">
        <w:t>Colledge</w:t>
      </w:r>
      <w:proofErr w:type="spellEnd"/>
      <w:r w:rsidR="00862A72">
        <w:t xml:space="preserve">. </w:t>
      </w:r>
    </w:p>
    <w:p w14:paraId="613C856B" w14:textId="77777777" w:rsidR="00B71AEA" w:rsidRDefault="00B71AEA" w:rsidP="000C79E5">
      <w:pPr>
        <w:pBdr>
          <w:bottom w:val="single" w:sz="4" w:space="1" w:color="auto"/>
        </w:pBdr>
        <w:jc w:val="center"/>
      </w:pPr>
    </w:p>
    <w:p w14:paraId="69D7550D" w14:textId="77777777" w:rsidR="00B71AEA" w:rsidRDefault="00B71AEA" w:rsidP="003557DD">
      <w:pPr>
        <w:pStyle w:val="Subtitle"/>
        <w:spacing w:before="120" w:after="120"/>
        <w:ind w:left="0"/>
        <w:jc w:val="center"/>
      </w:pPr>
      <w:r w:rsidRPr="00FE4FE8">
        <w:t>AGENDA</w:t>
      </w:r>
    </w:p>
    <w:p w14:paraId="04E6C53E" w14:textId="77777777" w:rsidR="00B71AEA" w:rsidRPr="00345275" w:rsidRDefault="00B71AEA" w:rsidP="000D285E">
      <w:pPr>
        <w:pStyle w:val="NormalSpaced"/>
        <w:numPr>
          <w:ilvl w:val="0"/>
          <w:numId w:val="23"/>
        </w:numPr>
        <w:tabs>
          <w:tab w:val="left" w:pos="2552"/>
          <w:tab w:val="left" w:pos="7088"/>
        </w:tabs>
        <w:spacing w:before="40"/>
        <w:ind w:left="2552" w:hanging="567"/>
        <w:rPr>
          <w:sz w:val="18"/>
          <w:szCs w:val="18"/>
        </w:rPr>
      </w:pPr>
      <w:r w:rsidRPr="00345275">
        <w:rPr>
          <w:sz w:val="18"/>
          <w:szCs w:val="18"/>
        </w:rPr>
        <w:t>Apologies for Absence</w:t>
      </w:r>
    </w:p>
    <w:p w14:paraId="2429961F" w14:textId="77777777" w:rsidR="00B71AEA" w:rsidRPr="00345275" w:rsidRDefault="00B71AEA" w:rsidP="000D285E">
      <w:pPr>
        <w:pStyle w:val="NormalSpaced"/>
        <w:numPr>
          <w:ilvl w:val="0"/>
          <w:numId w:val="23"/>
        </w:numPr>
        <w:tabs>
          <w:tab w:val="left" w:pos="2552"/>
          <w:tab w:val="left" w:pos="7088"/>
        </w:tabs>
        <w:spacing w:before="40"/>
        <w:ind w:left="2552" w:hanging="567"/>
        <w:rPr>
          <w:sz w:val="18"/>
          <w:szCs w:val="18"/>
        </w:rPr>
      </w:pPr>
      <w:r w:rsidRPr="00345275">
        <w:rPr>
          <w:sz w:val="18"/>
          <w:szCs w:val="18"/>
        </w:rPr>
        <w:t>Minutes of the Previous Annual General Meeting</w:t>
      </w:r>
    </w:p>
    <w:p w14:paraId="6A70D862" w14:textId="77777777" w:rsidR="00B71AEA" w:rsidRPr="00345275" w:rsidRDefault="00B71AEA" w:rsidP="000D285E">
      <w:pPr>
        <w:pStyle w:val="NormalSpaced"/>
        <w:numPr>
          <w:ilvl w:val="0"/>
          <w:numId w:val="23"/>
        </w:numPr>
        <w:tabs>
          <w:tab w:val="left" w:pos="2552"/>
          <w:tab w:val="left" w:pos="7088"/>
        </w:tabs>
        <w:spacing w:before="40"/>
        <w:ind w:left="2552" w:hanging="567"/>
        <w:rPr>
          <w:sz w:val="18"/>
          <w:szCs w:val="18"/>
        </w:rPr>
      </w:pPr>
      <w:r w:rsidRPr="00345275">
        <w:rPr>
          <w:sz w:val="18"/>
          <w:szCs w:val="18"/>
        </w:rPr>
        <w:t>Matters Arising</w:t>
      </w:r>
    </w:p>
    <w:p w14:paraId="062A1F7E" w14:textId="7EB1DE7C" w:rsidR="00B71AEA" w:rsidRPr="00345275" w:rsidRDefault="00B71AEA" w:rsidP="009C5D72">
      <w:pPr>
        <w:pStyle w:val="NormalSpaced"/>
        <w:numPr>
          <w:ilvl w:val="0"/>
          <w:numId w:val="23"/>
        </w:numPr>
        <w:tabs>
          <w:tab w:val="left" w:pos="2552"/>
          <w:tab w:val="left" w:pos="6804"/>
        </w:tabs>
        <w:spacing w:before="40"/>
        <w:ind w:left="2552" w:hanging="567"/>
        <w:rPr>
          <w:sz w:val="18"/>
          <w:szCs w:val="18"/>
        </w:rPr>
      </w:pPr>
      <w:r w:rsidRPr="00345275">
        <w:rPr>
          <w:sz w:val="18"/>
          <w:szCs w:val="18"/>
        </w:rPr>
        <w:t>President’s Address</w:t>
      </w:r>
      <w:r w:rsidRPr="00345275">
        <w:rPr>
          <w:sz w:val="18"/>
          <w:szCs w:val="18"/>
        </w:rPr>
        <w:tab/>
      </w:r>
      <w:proofErr w:type="spellStart"/>
      <w:r w:rsidR="006C238E">
        <w:rPr>
          <w:sz w:val="18"/>
          <w:szCs w:val="18"/>
        </w:rPr>
        <w:t>B.Beaney</w:t>
      </w:r>
      <w:proofErr w:type="spellEnd"/>
    </w:p>
    <w:p w14:paraId="1906C9DE" w14:textId="77777777" w:rsidR="0018763D" w:rsidRPr="00345275" w:rsidRDefault="0018763D" w:rsidP="009C5D72">
      <w:pPr>
        <w:pStyle w:val="NormalSpaced"/>
        <w:numPr>
          <w:ilvl w:val="0"/>
          <w:numId w:val="23"/>
        </w:numPr>
        <w:tabs>
          <w:tab w:val="left" w:pos="2552"/>
          <w:tab w:val="left" w:pos="6804"/>
          <w:tab w:val="left" w:pos="7088"/>
        </w:tabs>
        <w:spacing w:before="40"/>
        <w:ind w:left="2552" w:hanging="567"/>
        <w:rPr>
          <w:sz w:val="18"/>
          <w:szCs w:val="18"/>
        </w:rPr>
      </w:pPr>
      <w:r w:rsidRPr="00345275">
        <w:rPr>
          <w:sz w:val="18"/>
          <w:szCs w:val="18"/>
        </w:rPr>
        <w:t>Executive Officers’ Reports:</w:t>
      </w:r>
    </w:p>
    <w:p w14:paraId="347AF9C1" w14:textId="528E73A8" w:rsidR="00B71AEA" w:rsidRPr="00345275" w:rsidRDefault="0018763D" w:rsidP="009C5D72">
      <w:pPr>
        <w:numPr>
          <w:ilvl w:val="1"/>
          <w:numId w:val="23"/>
        </w:numPr>
        <w:tabs>
          <w:tab w:val="left" w:pos="3119"/>
          <w:tab w:val="left" w:pos="6804"/>
        </w:tabs>
        <w:ind w:left="3119" w:hanging="567"/>
        <w:rPr>
          <w:sz w:val="18"/>
          <w:szCs w:val="18"/>
        </w:rPr>
      </w:pPr>
      <w:r w:rsidRPr="00345275">
        <w:rPr>
          <w:sz w:val="18"/>
          <w:szCs w:val="18"/>
        </w:rPr>
        <w:t>Chairman</w:t>
      </w:r>
      <w:r w:rsidR="00B71AEA" w:rsidRPr="00345275">
        <w:rPr>
          <w:sz w:val="18"/>
          <w:szCs w:val="18"/>
        </w:rPr>
        <w:tab/>
      </w:r>
      <w:proofErr w:type="spellStart"/>
      <w:r w:rsidR="006C238E">
        <w:rPr>
          <w:sz w:val="18"/>
          <w:szCs w:val="18"/>
        </w:rPr>
        <w:t>H.Brown</w:t>
      </w:r>
      <w:proofErr w:type="spellEnd"/>
    </w:p>
    <w:p w14:paraId="6CCC2C1D" w14:textId="3DF7D6F0" w:rsidR="00B71AEA" w:rsidRPr="00345275" w:rsidRDefault="00B71AEA" w:rsidP="009C5D72">
      <w:pPr>
        <w:numPr>
          <w:ilvl w:val="1"/>
          <w:numId w:val="23"/>
        </w:numPr>
        <w:tabs>
          <w:tab w:val="left" w:pos="3119"/>
          <w:tab w:val="left" w:pos="6804"/>
        </w:tabs>
        <w:ind w:left="3119" w:hanging="567"/>
        <w:rPr>
          <w:sz w:val="18"/>
          <w:szCs w:val="18"/>
        </w:rPr>
      </w:pPr>
      <w:r w:rsidRPr="00345275">
        <w:rPr>
          <w:sz w:val="18"/>
          <w:szCs w:val="18"/>
        </w:rPr>
        <w:t>Secretary</w:t>
      </w:r>
      <w:r w:rsidRPr="00345275">
        <w:rPr>
          <w:sz w:val="18"/>
          <w:szCs w:val="18"/>
        </w:rPr>
        <w:tab/>
      </w:r>
    </w:p>
    <w:p w14:paraId="6FC54DEB" w14:textId="32F71A74" w:rsidR="00B71AEA" w:rsidRPr="00345275" w:rsidRDefault="00B71AEA" w:rsidP="009C5D72">
      <w:pPr>
        <w:numPr>
          <w:ilvl w:val="1"/>
          <w:numId w:val="23"/>
        </w:numPr>
        <w:tabs>
          <w:tab w:val="left" w:pos="3119"/>
          <w:tab w:val="left" w:pos="6804"/>
        </w:tabs>
        <w:ind w:left="3119" w:hanging="567"/>
        <w:rPr>
          <w:sz w:val="18"/>
          <w:szCs w:val="18"/>
        </w:rPr>
      </w:pPr>
      <w:r w:rsidRPr="00345275">
        <w:rPr>
          <w:sz w:val="18"/>
          <w:szCs w:val="18"/>
        </w:rPr>
        <w:t>Treasurer and Presentation of Accounts</w:t>
      </w:r>
      <w:r w:rsidRPr="00345275">
        <w:rPr>
          <w:sz w:val="18"/>
          <w:szCs w:val="18"/>
        </w:rPr>
        <w:tab/>
      </w:r>
      <w:r w:rsidR="006C238E">
        <w:rPr>
          <w:i/>
          <w:sz w:val="18"/>
          <w:szCs w:val="18"/>
        </w:rPr>
        <w:t xml:space="preserve">E </w:t>
      </w:r>
      <w:proofErr w:type="spellStart"/>
      <w:r w:rsidR="006C238E">
        <w:rPr>
          <w:i/>
          <w:sz w:val="18"/>
          <w:szCs w:val="18"/>
        </w:rPr>
        <w:t>Barkway</w:t>
      </w:r>
      <w:proofErr w:type="spellEnd"/>
    </w:p>
    <w:p w14:paraId="7F4B1419" w14:textId="77777777" w:rsidR="0018763D" w:rsidRPr="00345275" w:rsidRDefault="0018763D" w:rsidP="009C5D72">
      <w:pPr>
        <w:numPr>
          <w:ilvl w:val="1"/>
          <w:numId w:val="23"/>
        </w:numPr>
        <w:tabs>
          <w:tab w:val="left" w:pos="3119"/>
          <w:tab w:val="left" w:pos="6804"/>
        </w:tabs>
        <w:ind w:left="3119" w:hanging="567"/>
        <w:rPr>
          <w:sz w:val="18"/>
          <w:szCs w:val="18"/>
        </w:rPr>
      </w:pPr>
      <w:r w:rsidRPr="00345275">
        <w:rPr>
          <w:sz w:val="18"/>
          <w:szCs w:val="18"/>
        </w:rPr>
        <w:t>Development Officer</w:t>
      </w:r>
      <w:r w:rsidR="00C72AF9">
        <w:rPr>
          <w:sz w:val="18"/>
          <w:szCs w:val="18"/>
        </w:rPr>
        <w:tab/>
      </w:r>
      <w:r w:rsidR="00C72AF9">
        <w:rPr>
          <w:i/>
          <w:sz w:val="18"/>
          <w:szCs w:val="18"/>
        </w:rPr>
        <w:t>Vacant Post</w:t>
      </w:r>
    </w:p>
    <w:p w14:paraId="7E4EFA4A" w14:textId="77777777" w:rsidR="006708E6" w:rsidRPr="00345275" w:rsidRDefault="006708E6" w:rsidP="009C5D72">
      <w:pPr>
        <w:numPr>
          <w:ilvl w:val="1"/>
          <w:numId w:val="23"/>
        </w:numPr>
        <w:tabs>
          <w:tab w:val="left" w:pos="3119"/>
          <w:tab w:val="left" w:pos="6804"/>
        </w:tabs>
        <w:ind w:left="3119" w:hanging="567"/>
        <w:rPr>
          <w:sz w:val="18"/>
          <w:szCs w:val="18"/>
        </w:rPr>
      </w:pPr>
      <w:r w:rsidRPr="00345275">
        <w:rPr>
          <w:sz w:val="18"/>
          <w:szCs w:val="18"/>
        </w:rPr>
        <w:t>Records O</w:t>
      </w:r>
      <w:r w:rsidR="00BA3B09">
        <w:rPr>
          <w:sz w:val="18"/>
          <w:szCs w:val="18"/>
        </w:rPr>
        <w:t>fficer</w:t>
      </w:r>
      <w:r w:rsidR="00BA3B09">
        <w:rPr>
          <w:sz w:val="18"/>
          <w:szCs w:val="18"/>
        </w:rPr>
        <w:tab/>
      </w:r>
      <w:r w:rsidR="00862A72">
        <w:rPr>
          <w:sz w:val="18"/>
          <w:szCs w:val="18"/>
        </w:rPr>
        <w:t>M. Bruguier</w:t>
      </w:r>
    </w:p>
    <w:p w14:paraId="36E4E8C9" w14:textId="32FD714E" w:rsidR="006708E6" w:rsidRPr="00345275" w:rsidRDefault="00111C6C" w:rsidP="009C5D72">
      <w:pPr>
        <w:numPr>
          <w:ilvl w:val="1"/>
          <w:numId w:val="23"/>
        </w:numPr>
        <w:tabs>
          <w:tab w:val="left" w:pos="3119"/>
          <w:tab w:val="left" w:pos="6804"/>
        </w:tabs>
        <w:ind w:left="3119" w:hanging="567"/>
        <w:rPr>
          <w:sz w:val="18"/>
          <w:szCs w:val="18"/>
        </w:rPr>
      </w:pPr>
      <w:r>
        <w:rPr>
          <w:sz w:val="18"/>
          <w:szCs w:val="18"/>
        </w:rPr>
        <w:t xml:space="preserve">County </w:t>
      </w:r>
      <w:r w:rsidR="00862A72">
        <w:rPr>
          <w:sz w:val="18"/>
          <w:szCs w:val="18"/>
        </w:rPr>
        <w:t>Captain</w:t>
      </w:r>
      <w:r w:rsidR="00862A72">
        <w:rPr>
          <w:sz w:val="18"/>
          <w:szCs w:val="18"/>
        </w:rPr>
        <w:tab/>
      </w:r>
      <w:r w:rsidR="006C238E">
        <w:rPr>
          <w:sz w:val="18"/>
          <w:szCs w:val="18"/>
        </w:rPr>
        <w:t>H. Brown</w:t>
      </w:r>
    </w:p>
    <w:p w14:paraId="06C34343" w14:textId="77777777" w:rsidR="006708E6" w:rsidRPr="00345275" w:rsidRDefault="00B72CB5" w:rsidP="009C5D72">
      <w:pPr>
        <w:numPr>
          <w:ilvl w:val="1"/>
          <w:numId w:val="23"/>
        </w:numPr>
        <w:tabs>
          <w:tab w:val="left" w:pos="3119"/>
          <w:tab w:val="left" w:pos="6804"/>
        </w:tabs>
        <w:ind w:left="3119" w:hanging="567"/>
        <w:rPr>
          <w:sz w:val="18"/>
          <w:szCs w:val="18"/>
        </w:rPr>
      </w:pPr>
      <w:r>
        <w:rPr>
          <w:sz w:val="18"/>
          <w:szCs w:val="18"/>
        </w:rPr>
        <w:t xml:space="preserve">Safeguarding </w:t>
      </w:r>
      <w:r w:rsidR="006708E6" w:rsidRPr="00345275">
        <w:rPr>
          <w:sz w:val="18"/>
          <w:szCs w:val="18"/>
        </w:rPr>
        <w:t>Officer</w:t>
      </w:r>
      <w:r>
        <w:rPr>
          <w:sz w:val="18"/>
          <w:szCs w:val="18"/>
        </w:rPr>
        <w:tab/>
      </w:r>
      <w:r w:rsidR="00862A72">
        <w:rPr>
          <w:sz w:val="18"/>
          <w:szCs w:val="18"/>
        </w:rPr>
        <w:t>A. Baily</w:t>
      </w:r>
    </w:p>
    <w:p w14:paraId="0BF80575" w14:textId="77777777" w:rsidR="0018763D" w:rsidRPr="00345275" w:rsidRDefault="006708E6" w:rsidP="000D285E">
      <w:pPr>
        <w:pStyle w:val="NormalSpaced"/>
        <w:numPr>
          <w:ilvl w:val="0"/>
          <w:numId w:val="23"/>
        </w:numPr>
        <w:tabs>
          <w:tab w:val="left" w:pos="2552"/>
          <w:tab w:val="left" w:pos="7088"/>
        </w:tabs>
        <w:spacing w:before="40"/>
        <w:ind w:left="2552" w:hanging="567"/>
        <w:rPr>
          <w:sz w:val="18"/>
          <w:szCs w:val="18"/>
        </w:rPr>
      </w:pPr>
      <w:r w:rsidRPr="00345275">
        <w:rPr>
          <w:sz w:val="18"/>
          <w:szCs w:val="18"/>
        </w:rPr>
        <w:t>Operational Officers’ Reports:</w:t>
      </w:r>
    </w:p>
    <w:p w14:paraId="44F6221C" w14:textId="77777777" w:rsidR="006708E6" w:rsidRPr="00345275" w:rsidRDefault="006708E6" w:rsidP="009C5D72">
      <w:pPr>
        <w:numPr>
          <w:ilvl w:val="1"/>
          <w:numId w:val="23"/>
        </w:numPr>
        <w:tabs>
          <w:tab w:val="left" w:pos="3119"/>
          <w:tab w:val="left" w:pos="6804"/>
        </w:tabs>
        <w:ind w:left="3119" w:hanging="567"/>
        <w:rPr>
          <w:sz w:val="18"/>
          <w:szCs w:val="18"/>
        </w:rPr>
      </w:pPr>
      <w:r w:rsidRPr="00345275">
        <w:rPr>
          <w:sz w:val="18"/>
          <w:szCs w:val="18"/>
        </w:rPr>
        <w:t>Tournament Organisers:</w:t>
      </w:r>
    </w:p>
    <w:p w14:paraId="31876663" w14:textId="3FF09574" w:rsidR="00B71AEA" w:rsidRPr="00345275" w:rsidRDefault="00B71AEA" w:rsidP="009C5D72">
      <w:pPr>
        <w:numPr>
          <w:ilvl w:val="2"/>
          <w:numId w:val="23"/>
        </w:numPr>
        <w:tabs>
          <w:tab w:val="left" w:pos="3686"/>
          <w:tab w:val="left" w:pos="6804"/>
          <w:tab w:val="left" w:pos="6946"/>
        </w:tabs>
        <w:ind w:left="3686" w:hanging="567"/>
        <w:rPr>
          <w:sz w:val="18"/>
          <w:szCs w:val="18"/>
        </w:rPr>
      </w:pPr>
      <w:r w:rsidRPr="00345275">
        <w:rPr>
          <w:sz w:val="18"/>
          <w:szCs w:val="18"/>
        </w:rPr>
        <w:t>Target Championship &amp; Open</w:t>
      </w:r>
      <w:r w:rsidRPr="00345275">
        <w:rPr>
          <w:sz w:val="18"/>
          <w:szCs w:val="18"/>
        </w:rPr>
        <w:tab/>
      </w:r>
    </w:p>
    <w:p w14:paraId="326FB21E" w14:textId="54985C59" w:rsidR="00B72CB5" w:rsidRPr="00862A72" w:rsidRDefault="00E05697" w:rsidP="00862A72">
      <w:pPr>
        <w:numPr>
          <w:ilvl w:val="2"/>
          <w:numId w:val="23"/>
        </w:numPr>
        <w:tabs>
          <w:tab w:val="left" w:pos="3686"/>
          <w:tab w:val="left" w:pos="6804"/>
          <w:tab w:val="left" w:pos="6946"/>
        </w:tabs>
        <w:ind w:left="3686" w:hanging="567"/>
        <w:rPr>
          <w:sz w:val="18"/>
          <w:szCs w:val="18"/>
        </w:rPr>
      </w:pPr>
      <w:r w:rsidRPr="00B72CB5">
        <w:rPr>
          <w:sz w:val="18"/>
          <w:szCs w:val="18"/>
        </w:rPr>
        <w:t>Long</w:t>
      </w:r>
      <w:r w:rsidR="00B72CB5" w:rsidRPr="00B72CB5">
        <w:rPr>
          <w:sz w:val="18"/>
          <w:szCs w:val="18"/>
        </w:rPr>
        <w:t>bow Championship</w:t>
      </w:r>
      <w:r w:rsidR="00B72CB5" w:rsidRPr="00B72CB5">
        <w:rPr>
          <w:sz w:val="18"/>
          <w:szCs w:val="18"/>
        </w:rPr>
        <w:tab/>
      </w:r>
    </w:p>
    <w:p w14:paraId="0210EDB0" w14:textId="322934C5" w:rsidR="000C79E5" w:rsidRPr="00B72CB5" w:rsidRDefault="00E05697" w:rsidP="000B4214">
      <w:pPr>
        <w:numPr>
          <w:ilvl w:val="2"/>
          <w:numId w:val="23"/>
        </w:numPr>
        <w:tabs>
          <w:tab w:val="left" w:pos="3686"/>
          <w:tab w:val="left" w:pos="6804"/>
          <w:tab w:val="left" w:pos="6946"/>
        </w:tabs>
        <w:ind w:left="3686" w:hanging="567"/>
        <w:rPr>
          <w:sz w:val="18"/>
          <w:szCs w:val="18"/>
        </w:rPr>
      </w:pPr>
      <w:r w:rsidRPr="00B72CB5">
        <w:rPr>
          <w:sz w:val="18"/>
          <w:szCs w:val="18"/>
        </w:rPr>
        <w:t>Field Championship</w:t>
      </w:r>
      <w:r w:rsidRPr="00B72CB5">
        <w:rPr>
          <w:sz w:val="18"/>
          <w:szCs w:val="18"/>
        </w:rPr>
        <w:tab/>
      </w:r>
      <w:r w:rsidR="00C72AF9" w:rsidRPr="00B72CB5">
        <w:rPr>
          <w:i/>
          <w:sz w:val="18"/>
          <w:szCs w:val="18"/>
        </w:rPr>
        <w:t xml:space="preserve">Representative from </w:t>
      </w:r>
      <w:r w:rsidR="006C238E">
        <w:rPr>
          <w:i/>
          <w:sz w:val="18"/>
          <w:szCs w:val="18"/>
        </w:rPr>
        <w:t>Ashford Archers</w:t>
      </w:r>
    </w:p>
    <w:p w14:paraId="5E7B22AC" w14:textId="5742D4A9" w:rsidR="00B71AEA" w:rsidRDefault="006C238E" w:rsidP="009C5D72">
      <w:pPr>
        <w:numPr>
          <w:ilvl w:val="2"/>
          <w:numId w:val="23"/>
        </w:numPr>
        <w:tabs>
          <w:tab w:val="left" w:pos="3686"/>
          <w:tab w:val="left" w:pos="6804"/>
          <w:tab w:val="left" w:pos="6946"/>
        </w:tabs>
        <w:ind w:left="3686" w:hanging="567"/>
        <w:rPr>
          <w:sz w:val="18"/>
          <w:szCs w:val="18"/>
        </w:rPr>
      </w:pPr>
      <w:r>
        <w:rPr>
          <w:sz w:val="18"/>
          <w:szCs w:val="18"/>
        </w:rPr>
        <w:t>Jnr Tournament</w:t>
      </w:r>
      <w:r w:rsidR="00BA3B09">
        <w:rPr>
          <w:sz w:val="18"/>
          <w:szCs w:val="18"/>
        </w:rPr>
        <w:tab/>
      </w:r>
      <w:proofErr w:type="spellStart"/>
      <w:r>
        <w:rPr>
          <w:i/>
          <w:sz w:val="18"/>
          <w:szCs w:val="18"/>
        </w:rPr>
        <w:t>T.Noar</w:t>
      </w:r>
      <w:proofErr w:type="spellEnd"/>
    </w:p>
    <w:p w14:paraId="34EE00FF" w14:textId="32834F34" w:rsidR="00C72AF9" w:rsidRPr="00345275" w:rsidRDefault="000E2F98" w:rsidP="009C5D72">
      <w:pPr>
        <w:numPr>
          <w:ilvl w:val="2"/>
          <w:numId w:val="23"/>
        </w:numPr>
        <w:tabs>
          <w:tab w:val="left" w:pos="3686"/>
          <w:tab w:val="left" w:pos="6804"/>
          <w:tab w:val="left" w:pos="6946"/>
        </w:tabs>
        <w:ind w:left="3686" w:hanging="567"/>
        <w:rPr>
          <w:sz w:val="18"/>
          <w:szCs w:val="18"/>
        </w:rPr>
      </w:pPr>
      <w:r>
        <w:rPr>
          <w:sz w:val="18"/>
          <w:szCs w:val="18"/>
        </w:rPr>
        <w:t>WA 720</w:t>
      </w:r>
      <w:r>
        <w:rPr>
          <w:sz w:val="18"/>
          <w:szCs w:val="18"/>
        </w:rPr>
        <w:tab/>
      </w:r>
      <w:r w:rsidR="006C238E">
        <w:rPr>
          <w:sz w:val="18"/>
          <w:szCs w:val="18"/>
        </w:rPr>
        <w:t>L. Brown</w:t>
      </w:r>
    </w:p>
    <w:p w14:paraId="29A8FF52" w14:textId="77777777" w:rsidR="00862A72" w:rsidRDefault="00B71AEA" w:rsidP="00B2328E">
      <w:pPr>
        <w:numPr>
          <w:ilvl w:val="2"/>
          <w:numId w:val="23"/>
        </w:numPr>
        <w:tabs>
          <w:tab w:val="left" w:pos="3686"/>
          <w:tab w:val="left" w:pos="6804"/>
          <w:tab w:val="left" w:pos="6946"/>
        </w:tabs>
        <w:ind w:left="3686" w:hanging="567"/>
        <w:rPr>
          <w:i/>
          <w:sz w:val="18"/>
          <w:szCs w:val="18"/>
        </w:rPr>
      </w:pPr>
      <w:r w:rsidRPr="00862A72">
        <w:rPr>
          <w:sz w:val="18"/>
          <w:szCs w:val="18"/>
        </w:rPr>
        <w:t>Clout</w:t>
      </w:r>
      <w:r w:rsidRPr="00862A72">
        <w:rPr>
          <w:sz w:val="18"/>
          <w:szCs w:val="18"/>
        </w:rPr>
        <w:tab/>
      </w:r>
      <w:r w:rsidR="00862A72">
        <w:rPr>
          <w:i/>
          <w:sz w:val="18"/>
          <w:szCs w:val="18"/>
        </w:rPr>
        <w:t>Vacant Post</w:t>
      </w:r>
    </w:p>
    <w:p w14:paraId="5357A79B" w14:textId="2CADED9C" w:rsidR="006708E6" w:rsidRPr="00862A72" w:rsidRDefault="006708E6" w:rsidP="00B2328E">
      <w:pPr>
        <w:numPr>
          <w:ilvl w:val="2"/>
          <w:numId w:val="23"/>
        </w:numPr>
        <w:tabs>
          <w:tab w:val="left" w:pos="3686"/>
          <w:tab w:val="left" w:pos="6804"/>
          <w:tab w:val="left" w:pos="6946"/>
        </w:tabs>
        <w:ind w:left="3686" w:hanging="567"/>
        <w:rPr>
          <w:i/>
          <w:sz w:val="18"/>
          <w:szCs w:val="18"/>
        </w:rPr>
      </w:pPr>
      <w:r w:rsidRPr="00862A72">
        <w:rPr>
          <w:sz w:val="18"/>
          <w:szCs w:val="18"/>
        </w:rPr>
        <w:t xml:space="preserve">Indoor </w:t>
      </w:r>
      <w:r w:rsidR="00E05697" w:rsidRPr="00862A72">
        <w:rPr>
          <w:sz w:val="18"/>
          <w:szCs w:val="18"/>
        </w:rPr>
        <w:t>Championship</w:t>
      </w:r>
      <w:r w:rsidR="00E05697" w:rsidRPr="00862A72">
        <w:rPr>
          <w:sz w:val="18"/>
          <w:szCs w:val="18"/>
        </w:rPr>
        <w:tab/>
      </w:r>
      <w:r w:rsidR="00C72AF9" w:rsidRPr="00862A72">
        <w:rPr>
          <w:i/>
          <w:sz w:val="18"/>
          <w:szCs w:val="18"/>
        </w:rPr>
        <w:t xml:space="preserve">Representative from </w:t>
      </w:r>
      <w:r w:rsidR="006C238E">
        <w:rPr>
          <w:i/>
          <w:sz w:val="18"/>
          <w:szCs w:val="18"/>
        </w:rPr>
        <w:t>ACA</w:t>
      </w:r>
    </w:p>
    <w:p w14:paraId="64C5D5B3" w14:textId="77777777" w:rsidR="00FE03E5" w:rsidRDefault="00CE40E9" w:rsidP="009C5D72">
      <w:pPr>
        <w:numPr>
          <w:ilvl w:val="2"/>
          <w:numId w:val="23"/>
        </w:numPr>
        <w:tabs>
          <w:tab w:val="left" w:pos="3686"/>
          <w:tab w:val="left" w:pos="6804"/>
          <w:tab w:val="left" w:pos="6946"/>
        </w:tabs>
        <w:ind w:left="3686" w:hanging="567"/>
        <w:rPr>
          <w:sz w:val="18"/>
          <w:szCs w:val="18"/>
        </w:rPr>
      </w:pPr>
      <w:r>
        <w:rPr>
          <w:sz w:val="18"/>
          <w:szCs w:val="18"/>
        </w:rPr>
        <w:t>Para-Archery</w:t>
      </w:r>
      <w:r w:rsidR="00FE03E5" w:rsidRPr="00345275">
        <w:rPr>
          <w:sz w:val="18"/>
          <w:szCs w:val="18"/>
        </w:rPr>
        <w:t xml:space="preserve"> </w:t>
      </w:r>
      <w:r w:rsidR="00E05697">
        <w:rPr>
          <w:sz w:val="18"/>
          <w:szCs w:val="18"/>
        </w:rPr>
        <w:t>Festival</w:t>
      </w:r>
      <w:r w:rsidR="00FE03E5" w:rsidRPr="00345275">
        <w:rPr>
          <w:sz w:val="18"/>
          <w:szCs w:val="18"/>
        </w:rPr>
        <w:tab/>
      </w:r>
      <w:r w:rsidR="00B72CB5" w:rsidRPr="00261345">
        <w:rPr>
          <w:i/>
          <w:sz w:val="18"/>
          <w:szCs w:val="18"/>
        </w:rPr>
        <w:t>Rep</w:t>
      </w:r>
      <w:r w:rsidR="00B72CB5">
        <w:rPr>
          <w:i/>
          <w:sz w:val="18"/>
          <w:szCs w:val="18"/>
        </w:rPr>
        <w:t>resentative from SCCA</w:t>
      </w:r>
    </w:p>
    <w:p w14:paraId="14A41F8D" w14:textId="508A21A0" w:rsidR="006708E6" w:rsidRPr="00345275" w:rsidRDefault="006708E6" w:rsidP="009C5D72">
      <w:pPr>
        <w:numPr>
          <w:ilvl w:val="1"/>
          <w:numId w:val="23"/>
        </w:numPr>
        <w:tabs>
          <w:tab w:val="left" w:pos="3119"/>
          <w:tab w:val="left" w:pos="6663"/>
        </w:tabs>
        <w:ind w:left="3119" w:hanging="567"/>
        <w:rPr>
          <w:sz w:val="18"/>
          <w:szCs w:val="18"/>
        </w:rPr>
      </w:pPr>
      <w:r w:rsidRPr="00345275">
        <w:rPr>
          <w:sz w:val="18"/>
          <w:szCs w:val="18"/>
        </w:rPr>
        <w:t>SCAS Representatives</w:t>
      </w:r>
      <w:r w:rsidRPr="00345275">
        <w:rPr>
          <w:sz w:val="18"/>
          <w:szCs w:val="18"/>
        </w:rPr>
        <w:tab/>
      </w:r>
      <w:r w:rsidR="009C5D72">
        <w:rPr>
          <w:sz w:val="18"/>
          <w:szCs w:val="18"/>
        </w:rPr>
        <w:t xml:space="preserve">   </w:t>
      </w:r>
      <w:r w:rsidR="00862A72">
        <w:rPr>
          <w:sz w:val="16"/>
          <w:szCs w:val="16"/>
        </w:rPr>
        <w:t xml:space="preserve">R. Beaney, </w:t>
      </w:r>
      <w:r w:rsidR="006C238E">
        <w:rPr>
          <w:sz w:val="16"/>
          <w:szCs w:val="16"/>
        </w:rPr>
        <w:t>M. Bruguier</w:t>
      </w:r>
      <w:r w:rsidR="00862A72">
        <w:rPr>
          <w:sz w:val="16"/>
          <w:szCs w:val="16"/>
        </w:rPr>
        <w:t xml:space="preserve">, </w:t>
      </w:r>
      <w:r w:rsidR="00E05697" w:rsidRPr="009C5D72">
        <w:rPr>
          <w:sz w:val="16"/>
          <w:szCs w:val="16"/>
        </w:rPr>
        <w:t>A.</w:t>
      </w:r>
      <w:r w:rsidR="00B42BF8">
        <w:rPr>
          <w:sz w:val="18"/>
          <w:szCs w:val="18"/>
        </w:rPr>
        <w:t xml:space="preserve"> Bail</w:t>
      </w:r>
      <w:r w:rsidR="00E05697">
        <w:rPr>
          <w:sz w:val="18"/>
          <w:szCs w:val="18"/>
        </w:rPr>
        <w:t>y</w:t>
      </w:r>
    </w:p>
    <w:p w14:paraId="775B30CC" w14:textId="77777777" w:rsidR="00B71AEA" w:rsidRPr="00345275" w:rsidRDefault="006708E6" w:rsidP="009C5D72">
      <w:pPr>
        <w:pStyle w:val="NormalSpaced"/>
        <w:numPr>
          <w:ilvl w:val="0"/>
          <w:numId w:val="23"/>
        </w:numPr>
        <w:tabs>
          <w:tab w:val="left" w:pos="2552"/>
          <w:tab w:val="left" w:pos="6804"/>
        </w:tabs>
        <w:spacing w:before="40"/>
        <w:ind w:left="2552" w:hanging="567"/>
        <w:rPr>
          <w:sz w:val="18"/>
          <w:szCs w:val="18"/>
        </w:rPr>
      </w:pPr>
      <w:r w:rsidRPr="00345275">
        <w:rPr>
          <w:sz w:val="18"/>
          <w:szCs w:val="18"/>
        </w:rPr>
        <w:t>Other</w:t>
      </w:r>
      <w:r w:rsidR="00B71AEA" w:rsidRPr="00345275">
        <w:rPr>
          <w:sz w:val="18"/>
          <w:szCs w:val="18"/>
        </w:rPr>
        <w:t xml:space="preserve"> Report</w:t>
      </w:r>
      <w:r w:rsidRPr="00345275">
        <w:rPr>
          <w:sz w:val="18"/>
          <w:szCs w:val="18"/>
        </w:rPr>
        <w:t>s:</w:t>
      </w:r>
    </w:p>
    <w:p w14:paraId="006BF461" w14:textId="77777777" w:rsidR="00D532D7" w:rsidRPr="00261345" w:rsidRDefault="00C72AF9" w:rsidP="00D532D7">
      <w:pPr>
        <w:numPr>
          <w:ilvl w:val="1"/>
          <w:numId w:val="23"/>
        </w:numPr>
        <w:tabs>
          <w:tab w:val="left" w:pos="3119"/>
          <w:tab w:val="left" w:pos="7088"/>
        </w:tabs>
        <w:ind w:left="3119" w:hanging="567"/>
        <w:rPr>
          <w:i/>
          <w:sz w:val="18"/>
          <w:szCs w:val="18"/>
        </w:rPr>
      </w:pPr>
      <w:r>
        <w:rPr>
          <w:sz w:val="18"/>
          <w:szCs w:val="18"/>
        </w:rPr>
        <w:t xml:space="preserve">Invicta Coaching Group                                 </w:t>
      </w:r>
      <w:r w:rsidRPr="00261345">
        <w:rPr>
          <w:i/>
          <w:sz w:val="18"/>
          <w:szCs w:val="18"/>
        </w:rPr>
        <w:t>Representative from Invicta</w:t>
      </w:r>
    </w:p>
    <w:p w14:paraId="488AE0DD" w14:textId="77777777" w:rsidR="00D532D7" w:rsidRPr="00345275" w:rsidRDefault="00C72AF9" w:rsidP="00D532D7">
      <w:pPr>
        <w:numPr>
          <w:ilvl w:val="1"/>
          <w:numId w:val="23"/>
        </w:numPr>
        <w:tabs>
          <w:tab w:val="left" w:pos="3119"/>
          <w:tab w:val="left" w:pos="7088"/>
        </w:tabs>
        <w:ind w:left="3119" w:hanging="567"/>
        <w:rPr>
          <w:sz w:val="18"/>
          <w:szCs w:val="18"/>
        </w:rPr>
      </w:pPr>
      <w:r>
        <w:rPr>
          <w:sz w:val="18"/>
          <w:szCs w:val="18"/>
        </w:rPr>
        <w:t xml:space="preserve">Judges                                                        </w:t>
      </w:r>
      <w:r w:rsidR="000E2F98">
        <w:rPr>
          <w:sz w:val="18"/>
          <w:szCs w:val="18"/>
        </w:rPr>
        <w:t>T. Harris.</w:t>
      </w:r>
    </w:p>
    <w:p w14:paraId="6ADBF6CD" w14:textId="6EDDBC1C" w:rsidR="008F6C15" w:rsidRPr="006C238E" w:rsidRDefault="00C72AF9" w:rsidP="000B40CE">
      <w:pPr>
        <w:numPr>
          <w:ilvl w:val="1"/>
          <w:numId w:val="23"/>
        </w:numPr>
        <w:pBdr>
          <w:bottom w:val="dotted" w:sz="4" w:space="1" w:color="auto"/>
        </w:pBdr>
        <w:tabs>
          <w:tab w:val="left" w:pos="3119"/>
          <w:tab w:val="left" w:pos="7088"/>
        </w:tabs>
        <w:ind w:left="3119" w:hanging="567"/>
        <w:rPr>
          <w:sz w:val="4"/>
          <w:szCs w:val="4"/>
        </w:rPr>
      </w:pPr>
      <w:r w:rsidRPr="006C238E">
        <w:rPr>
          <w:sz w:val="18"/>
          <w:szCs w:val="18"/>
        </w:rPr>
        <w:t xml:space="preserve">Equipment Officers                                       </w:t>
      </w:r>
    </w:p>
    <w:p w14:paraId="139803CC" w14:textId="77777777" w:rsidR="008F6C15" w:rsidRPr="00345275" w:rsidRDefault="008F6C15" w:rsidP="008F6C15">
      <w:pPr>
        <w:rPr>
          <w:sz w:val="4"/>
          <w:szCs w:val="4"/>
        </w:rPr>
      </w:pPr>
    </w:p>
    <w:p w14:paraId="49D65D2F" w14:textId="77777777" w:rsidR="00B71AEA" w:rsidRPr="00345275" w:rsidRDefault="00B71AEA" w:rsidP="000D285E">
      <w:pPr>
        <w:pStyle w:val="NormalSpaced"/>
        <w:numPr>
          <w:ilvl w:val="0"/>
          <w:numId w:val="23"/>
        </w:numPr>
        <w:tabs>
          <w:tab w:val="left" w:pos="2552"/>
          <w:tab w:val="left" w:pos="7088"/>
        </w:tabs>
        <w:spacing w:before="40"/>
        <w:ind w:left="2552" w:hanging="567"/>
        <w:rPr>
          <w:sz w:val="18"/>
          <w:szCs w:val="18"/>
        </w:rPr>
      </w:pPr>
      <w:r w:rsidRPr="00345275">
        <w:rPr>
          <w:sz w:val="18"/>
          <w:szCs w:val="18"/>
        </w:rPr>
        <w:t>Appointment of Tellers</w:t>
      </w:r>
    </w:p>
    <w:p w14:paraId="3FC1B721" w14:textId="48350C54" w:rsidR="008F6C15" w:rsidRPr="00FA4BC6" w:rsidRDefault="008F6C15" w:rsidP="000D285E">
      <w:pPr>
        <w:pStyle w:val="NormalSpaced"/>
        <w:numPr>
          <w:ilvl w:val="0"/>
          <w:numId w:val="23"/>
        </w:numPr>
        <w:tabs>
          <w:tab w:val="left" w:pos="2552"/>
          <w:tab w:val="left" w:pos="7088"/>
        </w:tabs>
        <w:spacing w:before="40"/>
        <w:ind w:left="2552" w:hanging="567"/>
        <w:rPr>
          <w:sz w:val="18"/>
          <w:szCs w:val="18"/>
        </w:rPr>
      </w:pPr>
      <w:r w:rsidRPr="00FA4BC6">
        <w:rPr>
          <w:sz w:val="18"/>
          <w:szCs w:val="18"/>
        </w:rPr>
        <w:t>Election of President</w:t>
      </w:r>
      <w:r w:rsidR="006C238E">
        <w:rPr>
          <w:sz w:val="18"/>
          <w:szCs w:val="18"/>
        </w:rPr>
        <w:tab/>
        <w:t>H. Brown</w:t>
      </w:r>
    </w:p>
    <w:p w14:paraId="059B4BC7" w14:textId="77777777" w:rsidR="00B71AEA" w:rsidRPr="00345275" w:rsidRDefault="00B71AEA" w:rsidP="000D285E">
      <w:pPr>
        <w:pStyle w:val="NormalSpaced"/>
        <w:numPr>
          <w:ilvl w:val="0"/>
          <w:numId w:val="23"/>
        </w:numPr>
        <w:tabs>
          <w:tab w:val="left" w:pos="2552"/>
          <w:tab w:val="left" w:pos="7088"/>
        </w:tabs>
        <w:spacing w:before="40"/>
        <w:ind w:left="2552" w:hanging="567"/>
        <w:rPr>
          <w:sz w:val="18"/>
          <w:szCs w:val="18"/>
        </w:rPr>
      </w:pPr>
      <w:r w:rsidRPr="00345275">
        <w:rPr>
          <w:sz w:val="18"/>
          <w:szCs w:val="18"/>
        </w:rPr>
        <w:t xml:space="preserve">Election </w:t>
      </w:r>
      <w:r w:rsidR="000C79E5" w:rsidRPr="00345275">
        <w:rPr>
          <w:sz w:val="18"/>
          <w:szCs w:val="18"/>
        </w:rPr>
        <w:t xml:space="preserve">&amp; Appointment </w:t>
      </w:r>
      <w:r w:rsidRPr="00345275">
        <w:rPr>
          <w:sz w:val="18"/>
          <w:szCs w:val="18"/>
        </w:rPr>
        <w:t>of Committee</w:t>
      </w:r>
      <w:r w:rsidR="008F6C15" w:rsidRPr="00345275">
        <w:rPr>
          <w:sz w:val="18"/>
          <w:szCs w:val="18"/>
        </w:rPr>
        <w:t>s</w:t>
      </w:r>
      <w:r w:rsidRPr="00345275">
        <w:rPr>
          <w:sz w:val="18"/>
          <w:szCs w:val="18"/>
        </w:rPr>
        <w:t>:</w:t>
      </w:r>
    </w:p>
    <w:p w14:paraId="31B6BC27" w14:textId="0E4F8262" w:rsidR="00B71AEA" w:rsidRPr="00345275" w:rsidRDefault="000C79E5" w:rsidP="006708E6">
      <w:pPr>
        <w:numPr>
          <w:ilvl w:val="1"/>
          <w:numId w:val="23"/>
        </w:numPr>
        <w:tabs>
          <w:tab w:val="left" w:pos="3119"/>
          <w:tab w:val="left" w:pos="7088"/>
        </w:tabs>
        <w:ind w:left="3119" w:hanging="567"/>
        <w:rPr>
          <w:sz w:val="18"/>
          <w:szCs w:val="18"/>
        </w:rPr>
      </w:pPr>
      <w:r w:rsidRPr="00345275">
        <w:rPr>
          <w:sz w:val="18"/>
          <w:szCs w:val="18"/>
        </w:rPr>
        <w:t xml:space="preserve">Election of </w:t>
      </w:r>
      <w:r w:rsidR="008F6C15" w:rsidRPr="00345275">
        <w:rPr>
          <w:sz w:val="18"/>
          <w:szCs w:val="18"/>
        </w:rPr>
        <w:t>Executive</w:t>
      </w:r>
      <w:r w:rsidRPr="00345275">
        <w:rPr>
          <w:sz w:val="18"/>
          <w:szCs w:val="18"/>
        </w:rPr>
        <w:t xml:space="preserve"> </w:t>
      </w:r>
      <w:r w:rsidR="00B71AEA" w:rsidRPr="00345275">
        <w:rPr>
          <w:sz w:val="18"/>
          <w:szCs w:val="18"/>
        </w:rPr>
        <w:t>Officers</w:t>
      </w:r>
      <w:r w:rsidR="006C238E">
        <w:rPr>
          <w:sz w:val="18"/>
          <w:szCs w:val="18"/>
        </w:rPr>
        <w:t>.</w:t>
      </w:r>
      <w:r w:rsidR="006C238E">
        <w:rPr>
          <w:sz w:val="18"/>
          <w:szCs w:val="18"/>
        </w:rPr>
        <w:tab/>
        <w:t>B. Beaney</w:t>
      </w:r>
    </w:p>
    <w:p w14:paraId="4A5CFA1C" w14:textId="2B59A15C" w:rsidR="008F6C15" w:rsidRPr="00345275" w:rsidRDefault="008F6C15" w:rsidP="006708E6">
      <w:pPr>
        <w:numPr>
          <w:ilvl w:val="1"/>
          <w:numId w:val="23"/>
        </w:numPr>
        <w:tabs>
          <w:tab w:val="left" w:pos="3119"/>
          <w:tab w:val="left" w:pos="7088"/>
        </w:tabs>
        <w:ind w:left="3119" w:hanging="567"/>
        <w:rPr>
          <w:sz w:val="18"/>
          <w:szCs w:val="18"/>
        </w:rPr>
      </w:pPr>
      <w:r w:rsidRPr="00345275">
        <w:rPr>
          <w:sz w:val="18"/>
          <w:szCs w:val="18"/>
        </w:rPr>
        <w:t>Election of Tournament Organisers</w:t>
      </w:r>
      <w:r w:rsidR="006C238E">
        <w:rPr>
          <w:sz w:val="18"/>
          <w:szCs w:val="18"/>
        </w:rPr>
        <w:tab/>
        <w:t>H. Brown</w:t>
      </w:r>
    </w:p>
    <w:p w14:paraId="6BF3EB1F" w14:textId="77777777" w:rsidR="008F6C15" w:rsidRPr="00345275" w:rsidRDefault="008F6C15" w:rsidP="008F6C15">
      <w:pPr>
        <w:numPr>
          <w:ilvl w:val="1"/>
          <w:numId w:val="23"/>
        </w:numPr>
        <w:tabs>
          <w:tab w:val="left" w:pos="3119"/>
          <w:tab w:val="left" w:pos="7088"/>
        </w:tabs>
        <w:ind w:left="3119" w:hanging="567"/>
        <w:rPr>
          <w:sz w:val="18"/>
          <w:szCs w:val="18"/>
        </w:rPr>
      </w:pPr>
      <w:r w:rsidRPr="00345275">
        <w:rPr>
          <w:sz w:val="18"/>
          <w:szCs w:val="18"/>
        </w:rPr>
        <w:t>Election of three SCAS Representatives</w:t>
      </w:r>
    </w:p>
    <w:p w14:paraId="078FF422" w14:textId="77777777" w:rsidR="008F6C15" w:rsidRPr="00345275" w:rsidRDefault="008F6C15" w:rsidP="008F6C15">
      <w:pPr>
        <w:numPr>
          <w:ilvl w:val="1"/>
          <w:numId w:val="23"/>
        </w:numPr>
        <w:tabs>
          <w:tab w:val="left" w:pos="3119"/>
          <w:tab w:val="left" w:pos="7088"/>
        </w:tabs>
        <w:ind w:left="3119" w:hanging="567"/>
        <w:rPr>
          <w:sz w:val="18"/>
          <w:szCs w:val="18"/>
        </w:rPr>
      </w:pPr>
      <w:r w:rsidRPr="00345275">
        <w:rPr>
          <w:sz w:val="18"/>
          <w:szCs w:val="18"/>
        </w:rPr>
        <w:t>Election of Team Selection Panel Member</w:t>
      </w:r>
    </w:p>
    <w:p w14:paraId="3895772C" w14:textId="77777777" w:rsidR="008F6C15" w:rsidRPr="00345275" w:rsidRDefault="008F6C15" w:rsidP="008F6C15">
      <w:pPr>
        <w:numPr>
          <w:ilvl w:val="1"/>
          <w:numId w:val="23"/>
        </w:numPr>
        <w:tabs>
          <w:tab w:val="left" w:pos="3119"/>
          <w:tab w:val="left" w:pos="7088"/>
        </w:tabs>
        <w:ind w:left="3119" w:hanging="567"/>
        <w:rPr>
          <w:sz w:val="18"/>
          <w:szCs w:val="18"/>
        </w:rPr>
      </w:pPr>
      <w:r w:rsidRPr="00345275">
        <w:rPr>
          <w:sz w:val="18"/>
          <w:szCs w:val="18"/>
        </w:rPr>
        <w:t>Election of two Ordinary Members</w:t>
      </w:r>
      <w:r w:rsidR="00862A72">
        <w:rPr>
          <w:sz w:val="18"/>
          <w:szCs w:val="18"/>
        </w:rPr>
        <w:t xml:space="preserve"> – Webmaster &amp; Equipment Officer.</w:t>
      </w:r>
    </w:p>
    <w:p w14:paraId="59099D03" w14:textId="77777777" w:rsidR="000C79E5" w:rsidRPr="00345275" w:rsidRDefault="000C79E5" w:rsidP="006708E6">
      <w:pPr>
        <w:numPr>
          <w:ilvl w:val="1"/>
          <w:numId w:val="23"/>
        </w:numPr>
        <w:tabs>
          <w:tab w:val="left" w:pos="3119"/>
          <w:tab w:val="left" w:pos="7088"/>
        </w:tabs>
        <w:ind w:left="3119" w:hanging="567"/>
        <w:rPr>
          <w:sz w:val="18"/>
          <w:szCs w:val="18"/>
        </w:rPr>
      </w:pPr>
      <w:r w:rsidRPr="00345275">
        <w:rPr>
          <w:sz w:val="18"/>
          <w:szCs w:val="18"/>
        </w:rPr>
        <w:t>Ratification</w:t>
      </w:r>
      <w:r w:rsidR="00B72CB5">
        <w:rPr>
          <w:sz w:val="18"/>
          <w:szCs w:val="18"/>
        </w:rPr>
        <w:t xml:space="preserve"> of appointment of Safeguarding Officer. </w:t>
      </w:r>
    </w:p>
    <w:p w14:paraId="60D9679C" w14:textId="77777777" w:rsidR="00B71AEA" w:rsidRPr="00345275" w:rsidRDefault="00B71AEA" w:rsidP="000D285E">
      <w:pPr>
        <w:pStyle w:val="NormalSpaced"/>
        <w:numPr>
          <w:ilvl w:val="0"/>
          <w:numId w:val="23"/>
        </w:numPr>
        <w:tabs>
          <w:tab w:val="left" w:pos="2552"/>
          <w:tab w:val="left" w:pos="7088"/>
        </w:tabs>
        <w:spacing w:before="40"/>
        <w:ind w:left="2552" w:hanging="567"/>
        <w:rPr>
          <w:sz w:val="18"/>
          <w:szCs w:val="18"/>
        </w:rPr>
      </w:pPr>
      <w:r w:rsidRPr="00345275">
        <w:rPr>
          <w:sz w:val="18"/>
          <w:szCs w:val="18"/>
        </w:rPr>
        <w:t>Appointment of Assessor</w:t>
      </w:r>
    </w:p>
    <w:p w14:paraId="0F68BE9D" w14:textId="77777777" w:rsidR="008F6C15" w:rsidRPr="00345275" w:rsidRDefault="008F6C15" w:rsidP="000D285E">
      <w:pPr>
        <w:pStyle w:val="NormalSpaced"/>
        <w:numPr>
          <w:ilvl w:val="0"/>
          <w:numId w:val="23"/>
        </w:numPr>
        <w:tabs>
          <w:tab w:val="left" w:pos="2552"/>
          <w:tab w:val="left" w:pos="7088"/>
        </w:tabs>
        <w:spacing w:before="40"/>
        <w:ind w:left="2552" w:hanging="567"/>
        <w:rPr>
          <w:sz w:val="18"/>
          <w:szCs w:val="18"/>
        </w:rPr>
      </w:pPr>
      <w:r w:rsidRPr="00345275">
        <w:rPr>
          <w:sz w:val="18"/>
          <w:szCs w:val="18"/>
        </w:rPr>
        <w:t>Acceptance of changes to Membership Fees</w:t>
      </w:r>
    </w:p>
    <w:p w14:paraId="406558F0" w14:textId="77777777" w:rsidR="00B71AEA" w:rsidRPr="00345275" w:rsidRDefault="00B71AEA" w:rsidP="000D285E">
      <w:pPr>
        <w:pStyle w:val="NormalSpaced"/>
        <w:numPr>
          <w:ilvl w:val="0"/>
          <w:numId w:val="23"/>
        </w:numPr>
        <w:tabs>
          <w:tab w:val="left" w:pos="2552"/>
          <w:tab w:val="left" w:pos="7088"/>
        </w:tabs>
        <w:spacing w:before="40"/>
        <w:ind w:left="2552" w:hanging="567"/>
        <w:rPr>
          <w:sz w:val="18"/>
          <w:szCs w:val="18"/>
        </w:rPr>
      </w:pPr>
      <w:r w:rsidRPr="00345275">
        <w:rPr>
          <w:sz w:val="18"/>
          <w:szCs w:val="18"/>
        </w:rPr>
        <w:t>Any Amendment(s) to the Constitution</w:t>
      </w:r>
    </w:p>
    <w:p w14:paraId="0B11C91B" w14:textId="77777777" w:rsidR="00B71AEA" w:rsidRPr="00345275" w:rsidRDefault="00B71AEA" w:rsidP="000D285E">
      <w:pPr>
        <w:pStyle w:val="NormalSpaced"/>
        <w:numPr>
          <w:ilvl w:val="0"/>
          <w:numId w:val="23"/>
        </w:numPr>
        <w:tabs>
          <w:tab w:val="left" w:pos="2552"/>
          <w:tab w:val="left" w:pos="7088"/>
        </w:tabs>
        <w:spacing w:before="40"/>
        <w:ind w:left="2552" w:hanging="567"/>
        <w:rPr>
          <w:sz w:val="18"/>
          <w:szCs w:val="18"/>
        </w:rPr>
      </w:pPr>
      <w:r w:rsidRPr="00345275">
        <w:rPr>
          <w:sz w:val="18"/>
          <w:szCs w:val="18"/>
        </w:rPr>
        <w:t>Notified Items:</w:t>
      </w:r>
    </w:p>
    <w:p w14:paraId="445CC316" w14:textId="77777777" w:rsidR="000C79E5" w:rsidRPr="00345275" w:rsidRDefault="00B42BF8" w:rsidP="006708E6">
      <w:pPr>
        <w:numPr>
          <w:ilvl w:val="1"/>
          <w:numId w:val="23"/>
        </w:numPr>
        <w:tabs>
          <w:tab w:val="left" w:pos="3119"/>
          <w:tab w:val="left" w:pos="7088"/>
        </w:tabs>
        <w:ind w:left="3119" w:hanging="567"/>
        <w:rPr>
          <w:sz w:val="18"/>
          <w:szCs w:val="18"/>
        </w:rPr>
      </w:pPr>
      <w:r>
        <w:rPr>
          <w:sz w:val="18"/>
          <w:szCs w:val="18"/>
        </w:rPr>
        <w:t>None received</w:t>
      </w:r>
    </w:p>
    <w:p w14:paraId="35B4F843" w14:textId="77777777" w:rsidR="00D26668" w:rsidRPr="00345275" w:rsidRDefault="000D285E" w:rsidP="00D26668">
      <w:pPr>
        <w:pStyle w:val="NormalSpaced"/>
        <w:numPr>
          <w:ilvl w:val="0"/>
          <w:numId w:val="23"/>
        </w:numPr>
        <w:tabs>
          <w:tab w:val="left" w:pos="2552"/>
          <w:tab w:val="left" w:pos="7088"/>
        </w:tabs>
        <w:spacing w:before="40"/>
        <w:ind w:left="2552" w:hanging="567"/>
      </w:pPr>
      <w:r w:rsidRPr="00B42BF8">
        <w:rPr>
          <w:sz w:val="18"/>
          <w:szCs w:val="18"/>
        </w:rPr>
        <w:t xml:space="preserve">Provisional </w:t>
      </w:r>
      <w:r w:rsidR="00B71AEA" w:rsidRPr="00B42BF8">
        <w:rPr>
          <w:sz w:val="18"/>
          <w:szCs w:val="18"/>
        </w:rPr>
        <w:t xml:space="preserve">Date </w:t>
      </w:r>
      <w:r w:rsidRPr="00B42BF8">
        <w:rPr>
          <w:sz w:val="18"/>
          <w:szCs w:val="18"/>
        </w:rPr>
        <w:t>for n</w:t>
      </w:r>
      <w:r w:rsidR="00B71AEA" w:rsidRPr="00B42BF8">
        <w:rPr>
          <w:sz w:val="18"/>
          <w:szCs w:val="18"/>
        </w:rPr>
        <w:t xml:space="preserve">ext </w:t>
      </w:r>
      <w:r w:rsidR="00924479" w:rsidRPr="00B42BF8">
        <w:rPr>
          <w:sz w:val="18"/>
          <w:szCs w:val="18"/>
        </w:rPr>
        <w:t xml:space="preserve">Annual General </w:t>
      </w:r>
      <w:r w:rsidR="00B71AEA" w:rsidRPr="00B42BF8">
        <w:rPr>
          <w:sz w:val="18"/>
          <w:szCs w:val="18"/>
        </w:rPr>
        <w:t>Meetin</w:t>
      </w:r>
      <w:r w:rsidR="003B7FCA" w:rsidRPr="00B42BF8">
        <w:rPr>
          <w:sz w:val="18"/>
          <w:szCs w:val="18"/>
        </w:rPr>
        <w:t>g</w:t>
      </w:r>
    </w:p>
    <w:sectPr w:rsidR="00D26668" w:rsidRPr="00345275" w:rsidSect="00C43017">
      <w:headerReference w:type="default" r:id="rId8"/>
      <w:footerReference w:type="default" r:id="rId9"/>
      <w:headerReference w:type="first" r:id="rId10"/>
      <w:pgSz w:w="11906" w:h="16838" w:code="9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E4BB" w14:textId="77777777" w:rsidR="0051370B" w:rsidRDefault="0051370B">
      <w:r>
        <w:separator/>
      </w:r>
    </w:p>
  </w:endnote>
  <w:endnote w:type="continuationSeparator" w:id="0">
    <w:p w14:paraId="6EB2615E" w14:textId="77777777" w:rsidR="0051370B" w:rsidRDefault="0051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7D93" w14:textId="77777777" w:rsidR="00914C31" w:rsidRPr="007C589C" w:rsidRDefault="00914C31">
    <w:pPr>
      <w:ind w:left="180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1EA6" w14:textId="77777777" w:rsidR="0051370B" w:rsidRDefault="0051370B">
      <w:r>
        <w:separator/>
      </w:r>
    </w:p>
  </w:footnote>
  <w:footnote w:type="continuationSeparator" w:id="0">
    <w:p w14:paraId="02343CDC" w14:textId="77777777" w:rsidR="0051370B" w:rsidRDefault="0051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535"/>
      <w:gridCol w:w="1134"/>
      <w:gridCol w:w="4535"/>
    </w:tblGrid>
    <w:tr w:rsidR="00451C28" w14:paraId="7F464B64" w14:textId="77777777" w:rsidTr="00ED7033">
      <w:trPr>
        <w:jc w:val="center"/>
      </w:trPr>
      <w:tc>
        <w:tcPr>
          <w:tcW w:w="4536" w:type="dxa"/>
          <w:tcBorders>
            <w:top w:val="nil"/>
            <w:left w:val="nil"/>
            <w:bottom w:val="single" w:sz="8" w:space="0" w:color="990000"/>
            <w:right w:val="nil"/>
          </w:tcBorders>
          <w:noWrap/>
        </w:tcPr>
        <w:p w14:paraId="3A18F7D3" w14:textId="77777777" w:rsidR="00451C28" w:rsidRDefault="00451C28" w:rsidP="00ED7033"/>
      </w:tc>
      <w:tc>
        <w:tcPr>
          <w:tcW w:w="1134" w:type="dxa"/>
          <w:vMerge w:val="restart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14:paraId="6AE83CC8" w14:textId="77777777" w:rsidR="00451C28" w:rsidRDefault="00451C28" w:rsidP="00ED7033">
          <w:pPr>
            <w:jc w:val="center"/>
          </w:pPr>
          <w:r w:rsidRPr="001408DA">
            <w:t>Page</w:t>
          </w:r>
          <w:r>
            <w:rPr>
              <w:rFonts w:cs="Tahoma"/>
            </w:rPr>
            <w:t> </w:t>
          </w:r>
          <w:r w:rsidRPr="001408DA">
            <w:t>(</w:t>
          </w:r>
          <w:r w:rsidR="00F65A12">
            <w:fldChar w:fldCharType="begin"/>
          </w:r>
          <w:r>
            <w:instrText xml:space="preserve"> PAGE </w:instrText>
          </w:r>
          <w:r w:rsidR="00F65A12">
            <w:fldChar w:fldCharType="separate"/>
          </w:r>
          <w:r w:rsidR="00C72AF9">
            <w:rPr>
              <w:noProof/>
            </w:rPr>
            <w:t>2</w:t>
          </w:r>
          <w:r w:rsidR="00F65A12">
            <w:fldChar w:fldCharType="end"/>
          </w:r>
          <w:r w:rsidRPr="001408DA">
            <w:t>)</w:t>
          </w:r>
        </w:p>
      </w:tc>
      <w:tc>
        <w:tcPr>
          <w:tcW w:w="4536" w:type="dxa"/>
          <w:tcBorders>
            <w:top w:val="nil"/>
            <w:left w:val="nil"/>
            <w:bottom w:val="single" w:sz="8" w:space="0" w:color="990000"/>
            <w:right w:val="nil"/>
          </w:tcBorders>
          <w:noWrap/>
        </w:tcPr>
        <w:p w14:paraId="6A70AA68" w14:textId="77777777" w:rsidR="00451C28" w:rsidRDefault="00451C28" w:rsidP="00ED7033"/>
      </w:tc>
    </w:tr>
    <w:tr w:rsidR="00451C28" w14:paraId="76A80538" w14:textId="77777777" w:rsidTr="00ED7033">
      <w:trPr>
        <w:jc w:val="center"/>
      </w:trPr>
      <w:tc>
        <w:tcPr>
          <w:tcW w:w="4536" w:type="dxa"/>
          <w:tcBorders>
            <w:top w:val="single" w:sz="8" w:space="0" w:color="990000"/>
            <w:left w:val="nil"/>
            <w:bottom w:val="nil"/>
            <w:right w:val="nil"/>
          </w:tcBorders>
          <w:noWrap/>
        </w:tcPr>
        <w:p w14:paraId="46C745F2" w14:textId="77777777" w:rsidR="00451C28" w:rsidRDefault="00451C28" w:rsidP="00ED7033"/>
      </w:tc>
      <w:tc>
        <w:tcPr>
          <w:tcW w:w="1134" w:type="dxa"/>
          <w:vMerge/>
          <w:tcBorders>
            <w:top w:val="single" w:sz="8" w:space="0" w:color="990000"/>
            <w:left w:val="nil"/>
            <w:bottom w:val="nil"/>
            <w:right w:val="nil"/>
          </w:tcBorders>
          <w:noWrap/>
        </w:tcPr>
        <w:p w14:paraId="65D33040" w14:textId="77777777" w:rsidR="00451C28" w:rsidRDefault="00451C28" w:rsidP="00ED7033"/>
      </w:tc>
      <w:tc>
        <w:tcPr>
          <w:tcW w:w="4536" w:type="dxa"/>
          <w:tcBorders>
            <w:top w:val="single" w:sz="8" w:space="0" w:color="990000"/>
            <w:left w:val="nil"/>
            <w:bottom w:val="nil"/>
            <w:right w:val="nil"/>
          </w:tcBorders>
          <w:noWrap/>
        </w:tcPr>
        <w:p w14:paraId="71EEF132" w14:textId="77777777" w:rsidR="00451C28" w:rsidRDefault="00451C28" w:rsidP="00ED7033"/>
      </w:tc>
    </w:tr>
  </w:tbl>
  <w:p w14:paraId="26DD3180" w14:textId="77777777" w:rsidR="00451C28" w:rsidRPr="0077340E" w:rsidRDefault="00451C28" w:rsidP="00ED7033">
    <w:pPr>
      <w:jc w:val="cent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28"/>
      <w:gridCol w:w="8278"/>
    </w:tblGrid>
    <w:tr w:rsidR="003B48A1" w14:paraId="3D7AC550" w14:textId="77777777" w:rsidTr="0018763D">
      <w:trPr>
        <w:cantSplit/>
        <w:trHeight w:val="1701"/>
        <w:jc w:val="center"/>
      </w:trPr>
      <w:tc>
        <w:tcPr>
          <w:tcW w:w="1928" w:type="dxa"/>
        </w:tcPr>
        <w:p w14:paraId="10573C46" w14:textId="77777777" w:rsidR="003B48A1" w:rsidRDefault="00B4635C" w:rsidP="007F3788">
          <w:pPr>
            <w:rPr>
              <w:sz w:val="8"/>
            </w:rPr>
          </w:pPr>
          <w:r>
            <w:rPr>
              <w:noProof/>
              <w:lang w:eastAsia="en-GB"/>
            </w:rPr>
            <w:drawing>
              <wp:inline distT="0" distB="0" distL="0" distR="0" wp14:anchorId="5FBF582C" wp14:editId="4AA682C6">
                <wp:extent cx="1152525" cy="1152525"/>
                <wp:effectExtent l="0" t="0" r="9525" b="9525"/>
                <wp:docPr id="1" name="Picture 1" descr="KAA Shie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AA Shie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8" w:type="dxa"/>
          <w:noWrap/>
        </w:tcPr>
        <w:p w14:paraId="7DB01208" w14:textId="77777777" w:rsidR="003B48A1" w:rsidRPr="004D3C00" w:rsidRDefault="003B48A1" w:rsidP="007F3788">
          <w:pPr>
            <w:pStyle w:val="MastheadName"/>
            <w:rPr>
              <w:lang w:val="nl-NL"/>
            </w:rPr>
          </w:pPr>
          <w:r w:rsidRPr="00361F82">
            <w:rPr>
              <w:lang w:val="nl-NL"/>
            </w:rPr>
            <w:t>Kent</w:t>
          </w:r>
          <w:r w:rsidRPr="004D3C00">
            <w:rPr>
              <w:lang w:val="nl-NL"/>
            </w:rPr>
            <w:t xml:space="preserve">  Archery  Association</w:t>
          </w:r>
        </w:p>
        <w:p w14:paraId="66B0BD7B" w14:textId="77777777" w:rsidR="003B48A1" w:rsidRPr="004D3C00" w:rsidRDefault="003B48A1" w:rsidP="007F3788">
          <w:pPr>
            <w:pStyle w:val="WebSiteAddress"/>
          </w:pPr>
          <w:r w:rsidRPr="004D3C00">
            <w:t>www.archerykent.org.uk</w:t>
          </w:r>
        </w:p>
        <w:p w14:paraId="25620C33" w14:textId="2DBC8006" w:rsidR="003B48A1" w:rsidRPr="008A1F6D" w:rsidRDefault="003B48A1" w:rsidP="00BA3B09">
          <w:pPr>
            <w:pStyle w:val="Title"/>
          </w:pPr>
          <w:r w:rsidRPr="008A1F6D">
            <w:rPr>
              <w:lang w:val="nl-NL"/>
            </w:rPr>
            <w:t>Annual General Meeting</w:t>
          </w:r>
          <w:r w:rsidR="00862A72">
            <w:rPr>
              <w:lang w:val="nl-NL"/>
            </w:rPr>
            <w:t xml:space="preserve"> 202</w:t>
          </w:r>
          <w:r w:rsidR="006C238E">
            <w:rPr>
              <w:lang w:val="nl-NL"/>
            </w:rPr>
            <w:t>5</w:t>
          </w:r>
          <w:r w:rsidR="00BA3B09">
            <w:rPr>
              <w:lang w:val="nl-NL"/>
            </w:rPr>
            <w:t>.</w:t>
          </w:r>
        </w:p>
      </w:tc>
    </w:tr>
  </w:tbl>
  <w:p w14:paraId="29F05E2A" w14:textId="77777777" w:rsidR="00CF3342" w:rsidRPr="00CE37AA" w:rsidRDefault="00CF3342" w:rsidP="00457146">
    <w:pPr>
      <w:rPr>
        <w:sz w:val="8"/>
        <w:lang w:val="nl-NL"/>
      </w:rPr>
    </w:pPr>
  </w:p>
  <w:tbl>
    <w:tblPr>
      <w:tblW w:w="102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400"/>
      <w:gridCol w:w="3401"/>
      <w:gridCol w:w="3399"/>
    </w:tblGrid>
    <w:tr w:rsidR="00BC0343" w14:paraId="7FC3835D" w14:textId="77777777" w:rsidTr="00BC0343">
      <w:trPr>
        <w:cantSplit/>
        <w:trHeight w:val="1134"/>
        <w:jc w:val="center"/>
      </w:trPr>
      <w:tc>
        <w:tcPr>
          <w:tcW w:w="3400" w:type="dxa"/>
          <w:tcBorders>
            <w:top w:val="nil"/>
            <w:left w:val="nil"/>
            <w:bottom w:val="single" w:sz="36" w:space="0" w:color="800000"/>
            <w:right w:val="nil"/>
          </w:tcBorders>
          <w:hideMark/>
        </w:tcPr>
        <w:p w14:paraId="05592B68" w14:textId="77777777" w:rsidR="00022B50" w:rsidRDefault="00022B50" w:rsidP="00022B50">
          <w:pPr>
            <w:pStyle w:val="PostName"/>
          </w:pPr>
          <w:r>
            <w:t>Secretary:</w:t>
          </w:r>
        </w:p>
        <w:p w14:paraId="5219B551" w14:textId="77777777" w:rsidR="00862A72" w:rsidRPr="00192A20" w:rsidRDefault="00862A72" w:rsidP="00862A72">
          <w:pPr>
            <w:pStyle w:val="Post-HolderDetails"/>
            <w:rPr>
              <w:vanish/>
            </w:rPr>
          </w:pPr>
          <w:r w:rsidRPr="00192A20">
            <w:rPr>
              <w:rFonts w:ascii="Wingdings" w:hAnsi="Wingdings"/>
              <w:szCs w:val="14"/>
              <w:lang w:val="en-US"/>
            </w:rPr>
            <w:t></w:t>
          </w:r>
          <w:r w:rsidRPr="00192A20">
            <w:rPr>
              <w:rFonts w:cs="Arial"/>
              <w:vanish/>
            </w:rPr>
            <w:sym w:font="Wingdings" w:char="F028"/>
          </w:r>
          <w:r w:rsidRPr="00192A20">
            <w:rPr>
              <w:rFonts w:cs="Arial"/>
              <w:vanish/>
            </w:rPr>
            <w:tab/>
          </w:r>
          <w:r w:rsidRPr="00192A20">
            <w:rPr>
              <w:vanish/>
            </w:rPr>
            <w:t>not available</w:t>
          </w:r>
        </w:p>
        <w:p w14:paraId="3F4DD006" w14:textId="77777777" w:rsidR="00862A72" w:rsidRPr="00192A20" w:rsidRDefault="00862A72" w:rsidP="00862A72">
          <w:pPr>
            <w:pStyle w:val="Post-HolderDetailsHidden"/>
          </w:pPr>
          <w:r w:rsidRPr="00192A20">
            <w:sym w:font="Wingdings" w:char="F034"/>
          </w:r>
          <w:r w:rsidRPr="00192A20">
            <w:tab/>
            <w:t>not available</w:t>
          </w:r>
        </w:p>
        <w:p w14:paraId="273249BA" w14:textId="77777777" w:rsidR="00BC0343" w:rsidRDefault="00862A72" w:rsidP="00862A72">
          <w:pPr>
            <w:pStyle w:val="Post-HolderDetails"/>
            <w:rPr>
              <w:szCs w:val="14"/>
            </w:rPr>
          </w:pPr>
          <w:r>
            <w:rPr>
              <w:rFonts w:cs="Arial"/>
            </w:rPr>
            <w:sym w:font="Wingdings" w:char="F03A"/>
          </w:r>
          <w:r>
            <w:rPr>
              <w:rFonts w:cs="Arial"/>
            </w:rPr>
            <w:tab/>
          </w:r>
          <w:r>
            <w:t>secretary@archerykent.org.uk</w:t>
          </w:r>
        </w:p>
      </w:tc>
      <w:tc>
        <w:tcPr>
          <w:tcW w:w="3401" w:type="dxa"/>
          <w:tcBorders>
            <w:top w:val="nil"/>
            <w:left w:val="nil"/>
            <w:bottom w:val="single" w:sz="36" w:space="0" w:color="800000"/>
            <w:right w:val="nil"/>
          </w:tcBorders>
        </w:tcPr>
        <w:p w14:paraId="4F432C5A" w14:textId="77777777" w:rsidR="00BC0343" w:rsidRDefault="00BC0343">
          <w:pPr>
            <w:pStyle w:val="Post-HolderDetails"/>
            <w:rPr>
              <w:szCs w:val="14"/>
            </w:rPr>
          </w:pPr>
        </w:p>
      </w:tc>
      <w:tc>
        <w:tcPr>
          <w:tcW w:w="3399" w:type="dxa"/>
          <w:tcBorders>
            <w:top w:val="nil"/>
            <w:left w:val="nil"/>
            <w:bottom w:val="single" w:sz="36" w:space="0" w:color="800000"/>
            <w:right w:val="nil"/>
          </w:tcBorders>
          <w:hideMark/>
        </w:tcPr>
        <w:p w14:paraId="5F0952FB" w14:textId="77777777" w:rsidR="00585BC7" w:rsidRDefault="00585BC7" w:rsidP="00585BC7">
          <w:pPr>
            <w:pStyle w:val="PostName"/>
            <w:rPr>
              <w:szCs w:val="14"/>
            </w:rPr>
          </w:pPr>
          <w:r>
            <w:rPr>
              <w:szCs w:val="14"/>
            </w:rPr>
            <w:t>President:</w:t>
          </w:r>
        </w:p>
        <w:p w14:paraId="03C162AB" w14:textId="574C3292" w:rsidR="00585BC7" w:rsidRDefault="006C238E" w:rsidP="00585BC7">
          <w:pPr>
            <w:pStyle w:val="Post-HolderDetails"/>
            <w:rPr>
              <w:szCs w:val="14"/>
            </w:rPr>
          </w:pPr>
          <w:r>
            <w:rPr>
              <w:szCs w:val="14"/>
            </w:rPr>
            <w:t>Bob Beaney</w:t>
          </w:r>
        </w:p>
        <w:p w14:paraId="2CF2FAC9" w14:textId="4FC4DBA1" w:rsidR="00585BC7" w:rsidRDefault="00585BC7" w:rsidP="00585BC7">
          <w:pPr>
            <w:pStyle w:val="Post-HolderDetails"/>
            <w:rPr>
              <w:szCs w:val="14"/>
            </w:rPr>
          </w:pPr>
          <w:r>
            <w:rPr>
              <w:rFonts w:ascii="Wingdings" w:hAnsi="Wingdings"/>
              <w:szCs w:val="14"/>
              <w:lang w:val="en-US"/>
            </w:rPr>
            <w:t></w:t>
          </w:r>
          <w:r>
            <w:rPr>
              <w:rFonts w:ascii="Wingdings" w:hAnsi="Wingdings"/>
              <w:szCs w:val="14"/>
              <w:lang w:val="en-US"/>
            </w:rPr>
            <w:tab/>
          </w:r>
          <w:r w:rsidR="006C238E">
            <w:rPr>
              <w:szCs w:val="14"/>
            </w:rPr>
            <w:t>213 Canterbury Road, Ashford TN24 9QH</w:t>
          </w:r>
        </w:p>
        <w:p w14:paraId="008BC17F" w14:textId="24041C7E" w:rsidR="00585BC7" w:rsidRDefault="00585BC7" w:rsidP="00585BC7">
          <w:pPr>
            <w:pStyle w:val="Post-HolderDetails"/>
            <w:rPr>
              <w:szCs w:val="14"/>
            </w:rPr>
          </w:pPr>
          <w:r>
            <w:rPr>
              <w:rFonts w:ascii="Wingdings" w:hAnsi="Wingdings"/>
              <w:szCs w:val="14"/>
              <w:lang w:val="en-US"/>
            </w:rPr>
            <w:t></w:t>
          </w:r>
          <w:r>
            <w:rPr>
              <w:rFonts w:ascii="Wingdings" w:hAnsi="Wingdings"/>
              <w:szCs w:val="14"/>
              <w:lang w:val="en-US"/>
            </w:rPr>
            <w:tab/>
          </w:r>
          <w:r w:rsidR="006C238E">
            <w:rPr>
              <w:szCs w:val="14"/>
            </w:rPr>
            <w:t>01233 626172</w:t>
          </w:r>
        </w:p>
        <w:p w14:paraId="0C8ADBC3" w14:textId="77777777" w:rsidR="00585BC7" w:rsidRDefault="00585BC7" w:rsidP="00585BC7">
          <w:pPr>
            <w:pStyle w:val="Post-HolderDetailsHidden"/>
          </w:pPr>
          <w:r>
            <w:sym w:font="Wingdings" w:char="F034"/>
          </w:r>
          <w:r>
            <w:tab/>
            <w:t>not available</w:t>
          </w:r>
        </w:p>
        <w:p w14:paraId="461D8B47" w14:textId="6E53EFB2" w:rsidR="00585BC7" w:rsidRDefault="00585BC7" w:rsidP="00585BC7">
          <w:pPr>
            <w:pStyle w:val="Post-HolderDetails"/>
            <w:rPr>
              <w:rFonts w:ascii="Wingdings" w:hAnsi="Wingdings"/>
              <w:szCs w:val="14"/>
              <w:lang w:val="en-US"/>
            </w:rPr>
          </w:pPr>
          <w:r>
            <w:rPr>
              <w:rFonts w:ascii="Webdings" w:hAnsi="Webdings"/>
              <w:szCs w:val="14"/>
              <w:lang w:val="en-US"/>
            </w:rPr>
            <w:t></w:t>
          </w:r>
          <w:r>
            <w:rPr>
              <w:rFonts w:ascii="Wingdings" w:hAnsi="Wingdings"/>
              <w:szCs w:val="14"/>
              <w:lang w:val="en-US"/>
            </w:rPr>
            <w:tab/>
          </w:r>
          <w:r w:rsidR="006C238E">
            <w:rPr>
              <w:szCs w:val="14"/>
            </w:rPr>
            <w:t>07460 440045</w:t>
          </w:r>
        </w:p>
        <w:p w14:paraId="7674F40D" w14:textId="77777777" w:rsidR="00BC0343" w:rsidRDefault="00585BC7" w:rsidP="00585BC7">
          <w:pPr>
            <w:pStyle w:val="Post-HolderDetails"/>
            <w:rPr>
              <w:szCs w:val="14"/>
            </w:rPr>
          </w:pPr>
          <w:r>
            <w:rPr>
              <w:rFonts w:ascii="Wingdings" w:hAnsi="Wingdings"/>
              <w:szCs w:val="14"/>
              <w:lang w:val="en-US"/>
            </w:rPr>
            <w:t></w:t>
          </w:r>
          <w:r>
            <w:rPr>
              <w:rFonts w:ascii="Wingdings" w:hAnsi="Wingdings"/>
              <w:szCs w:val="14"/>
              <w:lang w:val="en-US"/>
            </w:rPr>
            <w:tab/>
          </w:r>
          <w:r>
            <w:rPr>
              <w:rFonts w:cs="Arial"/>
              <w:szCs w:val="14"/>
              <w:lang w:val="en-US"/>
            </w:rPr>
            <w:t>president@archerykent.org.uk</w:t>
          </w:r>
        </w:p>
      </w:tc>
    </w:tr>
  </w:tbl>
  <w:p w14:paraId="0A9395AD" w14:textId="77777777" w:rsidR="00CF3342" w:rsidRDefault="00CF3342" w:rsidP="00457146">
    <w:pPr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92F"/>
    <w:multiLevelType w:val="hybridMultilevel"/>
    <w:tmpl w:val="548C1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71B6"/>
    <w:multiLevelType w:val="hybridMultilevel"/>
    <w:tmpl w:val="56A0AE4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0E505E"/>
    <w:multiLevelType w:val="multilevel"/>
    <w:tmpl w:val="E886E96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.%6.%7.%8.%9"/>
      <w:lvlJc w:val="left"/>
      <w:pPr>
        <w:tabs>
          <w:tab w:val="num" w:pos="1440"/>
        </w:tabs>
        <w:ind w:left="1134" w:hanging="1134"/>
      </w:pPr>
      <w:rPr>
        <w:rFonts w:hint="default"/>
      </w:rPr>
    </w:lvl>
  </w:abstractNum>
  <w:abstractNum w:abstractNumId="3" w15:restartNumberingAfterBreak="0">
    <w:nsid w:val="2F6C0656"/>
    <w:multiLevelType w:val="hybridMultilevel"/>
    <w:tmpl w:val="8E944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462D4"/>
    <w:multiLevelType w:val="multilevel"/>
    <w:tmpl w:val="DD0A4510"/>
    <w:lvl w:ilvl="0">
      <w:start w:val="1"/>
      <w:numFmt w:val="upperLetter"/>
      <w:lvlText w:val="Appendix %1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1">
      <w:start w:val="1"/>
      <w:numFmt w:val="decimalZero"/>
      <w:lvlText w:val="Section %1.%2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2">
      <w:start w:val="1"/>
      <w:numFmt w:val="decimal"/>
      <w:lvlText w:val="Section %1.%2.%3"/>
      <w:lvlJc w:val="left"/>
      <w:pPr>
        <w:tabs>
          <w:tab w:val="num" w:pos="2520"/>
        </w:tabs>
        <w:ind w:left="1134" w:hanging="1134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6292407B"/>
    <w:multiLevelType w:val="hybridMultilevel"/>
    <w:tmpl w:val="EBFCA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A5AC8"/>
    <w:multiLevelType w:val="hybridMultilevel"/>
    <w:tmpl w:val="01126F58"/>
    <w:lvl w:ilvl="0" w:tplc="13FE6D0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6567638">
    <w:abstractNumId w:val="2"/>
  </w:num>
  <w:num w:numId="2" w16cid:durableId="401564386">
    <w:abstractNumId w:val="4"/>
  </w:num>
  <w:num w:numId="3" w16cid:durableId="2055695547">
    <w:abstractNumId w:val="2"/>
  </w:num>
  <w:num w:numId="4" w16cid:durableId="1458794924">
    <w:abstractNumId w:val="4"/>
  </w:num>
  <w:num w:numId="5" w16cid:durableId="1358234077">
    <w:abstractNumId w:val="2"/>
  </w:num>
  <w:num w:numId="6" w16cid:durableId="154499362">
    <w:abstractNumId w:val="4"/>
  </w:num>
  <w:num w:numId="7" w16cid:durableId="425467679">
    <w:abstractNumId w:val="2"/>
  </w:num>
  <w:num w:numId="8" w16cid:durableId="327250463">
    <w:abstractNumId w:val="2"/>
  </w:num>
  <w:num w:numId="9" w16cid:durableId="400909246">
    <w:abstractNumId w:val="2"/>
  </w:num>
  <w:num w:numId="10" w16cid:durableId="1933464109">
    <w:abstractNumId w:val="2"/>
  </w:num>
  <w:num w:numId="11" w16cid:durableId="559100629">
    <w:abstractNumId w:val="2"/>
  </w:num>
  <w:num w:numId="12" w16cid:durableId="2136021860">
    <w:abstractNumId w:val="2"/>
  </w:num>
  <w:num w:numId="13" w16cid:durableId="23294500">
    <w:abstractNumId w:val="2"/>
  </w:num>
  <w:num w:numId="14" w16cid:durableId="136143225">
    <w:abstractNumId w:val="2"/>
  </w:num>
  <w:num w:numId="15" w16cid:durableId="1532961350">
    <w:abstractNumId w:val="2"/>
  </w:num>
  <w:num w:numId="16" w16cid:durableId="71246383">
    <w:abstractNumId w:val="2"/>
  </w:num>
  <w:num w:numId="17" w16cid:durableId="919145027">
    <w:abstractNumId w:val="2"/>
  </w:num>
  <w:num w:numId="18" w16cid:durableId="333147448">
    <w:abstractNumId w:val="2"/>
  </w:num>
  <w:num w:numId="19" w16cid:durableId="974485955">
    <w:abstractNumId w:val="2"/>
  </w:num>
  <w:num w:numId="20" w16cid:durableId="635260048">
    <w:abstractNumId w:val="2"/>
  </w:num>
  <w:num w:numId="21" w16cid:durableId="1390106333">
    <w:abstractNumId w:val="2"/>
  </w:num>
  <w:num w:numId="22" w16cid:durableId="1267734258">
    <w:abstractNumId w:val="6"/>
  </w:num>
  <w:num w:numId="23" w16cid:durableId="725372837">
    <w:abstractNumId w:val="0"/>
  </w:num>
  <w:num w:numId="24" w16cid:durableId="1603488308">
    <w:abstractNumId w:val="3"/>
  </w:num>
  <w:num w:numId="25" w16cid:durableId="456029015">
    <w:abstractNumId w:val="5"/>
  </w:num>
  <w:num w:numId="26" w16cid:durableId="2118207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8E6"/>
    <w:rsid w:val="00022B50"/>
    <w:rsid w:val="00075D4F"/>
    <w:rsid w:val="000924A0"/>
    <w:rsid w:val="000A081D"/>
    <w:rsid w:val="000C79E5"/>
    <w:rsid w:val="000D285E"/>
    <w:rsid w:val="000E2F98"/>
    <w:rsid w:val="000E5628"/>
    <w:rsid w:val="000E5EBF"/>
    <w:rsid w:val="000F52B7"/>
    <w:rsid w:val="00111C6C"/>
    <w:rsid w:val="00121751"/>
    <w:rsid w:val="001340AB"/>
    <w:rsid w:val="00140FDF"/>
    <w:rsid w:val="00155905"/>
    <w:rsid w:val="0018713B"/>
    <w:rsid w:val="0018763D"/>
    <w:rsid w:val="001922AA"/>
    <w:rsid w:val="001D6D38"/>
    <w:rsid w:val="00210E1A"/>
    <w:rsid w:val="0025016D"/>
    <w:rsid w:val="00261345"/>
    <w:rsid w:val="00276AC3"/>
    <w:rsid w:val="00297AE3"/>
    <w:rsid w:val="002B521D"/>
    <w:rsid w:val="002C448C"/>
    <w:rsid w:val="00306A84"/>
    <w:rsid w:val="0032038D"/>
    <w:rsid w:val="00326C79"/>
    <w:rsid w:val="003370F4"/>
    <w:rsid w:val="00345275"/>
    <w:rsid w:val="00347FE3"/>
    <w:rsid w:val="003518FF"/>
    <w:rsid w:val="003557DD"/>
    <w:rsid w:val="003865C5"/>
    <w:rsid w:val="003A15B2"/>
    <w:rsid w:val="003B48A1"/>
    <w:rsid w:val="003B7FCA"/>
    <w:rsid w:val="003F29F1"/>
    <w:rsid w:val="00451C28"/>
    <w:rsid w:val="00457146"/>
    <w:rsid w:val="00475CF7"/>
    <w:rsid w:val="00482EE2"/>
    <w:rsid w:val="0049128F"/>
    <w:rsid w:val="004A584F"/>
    <w:rsid w:val="004C1D27"/>
    <w:rsid w:val="004F498A"/>
    <w:rsid w:val="0051370B"/>
    <w:rsid w:val="00540E92"/>
    <w:rsid w:val="00553167"/>
    <w:rsid w:val="00566E45"/>
    <w:rsid w:val="00585BC7"/>
    <w:rsid w:val="005B004E"/>
    <w:rsid w:val="00626D77"/>
    <w:rsid w:val="00642777"/>
    <w:rsid w:val="00653438"/>
    <w:rsid w:val="006708E6"/>
    <w:rsid w:val="00684A69"/>
    <w:rsid w:val="006937B2"/>
    <w:rsid w:val="006B6435"/>
    <w:rsid w:val="006C1A31"/>
    <w:rsid w:val="006C238E"/>
    <w:rsid w:val="006E0BB7"/>
    <w:rsid w:val="0071039B"/>
    <w:rsid w:val="00715DC6"/>
    <w:rsid w:val="00781060"/>
    <w:rsid w:val="007B1035"/>
    <w:rsid w:val="007C589C"/>
    <w:rsid w:val="007C7B05"/>
    <w:rsid w:val="007F3788"/>
    <w:rsid w:val="00807B32"/>
    <w:rsid w:val="00825048"/>
    <w:rsid w:val="00833CBC"/>
    <w:rsid w:val="00851CA8"/>
    <w:rsid w:val="00862A72"/>
    <w:rsid w:val="00874A12"/>
    <w:rsid w:val="008A04E2"/>
    <w:rsid w:val="008A169D"/>
    <w:rsid w:val="008A1F6D"/>
    <w:rsid w:val="008E63F4"/>
    <w:rsid w:val="008F6C15"/>
    <w:rsid w:val="00904FB6"/>
    <w:rsid w:val="00914C31"/>
    <w:rsid w:val="00924479"/>
    <w:rsid w:val="00967814"/>
    <w:rsid w:val="009914AD"/>
    <w:rsid w:val="00994121"/>
    <w:rsid w:val="009C5D72"/>
    <w:rsid w:val="00A14386"/>
    <w:rsid w:val="00A23726"/>
    <w:rsid w:val="00A40BAE"/>
    <w:rsid w:val="00A6120C"/>
    <w:rsid w:val="00AA5A42"/>
    <w:rsid w:val="00B270ED"/>
    <w:rsid w:val="00B30E8A"/>
    <w:rsid w:val="00B418A4"/>
    <w:rsid w:val="00B41AEB"/>
    <w:rsid w:val="00B42BF8"/>
    <w:rsid w:val="00B4635C"/>
    <w:rsid w:val="00B50864"/>
    <w:rsid w:val="00B71AEA"/>
    <w:rsid w:val="00B72CB5"/>
    <w:rsid w:val="00BA3B09"/>
    <w:rsid w:val="00BC0343"/>
    <w:rsid w:val="00C27B77"/>
    <w:rsid w:val="00C40535"/>
    <w:rsid w:val="00C40CFE"/>
    <w:rsid w:val="00C43017"/>
    <w:rsid w:val="00C46FF2"/>
    <w:rsid w:val="00C72AF9"/>
    <w:rsid w:val="00CA1D17"/>
    <w:rsid w:val="00CC15B5"/>
    <w:rsid w:val="00CD0675"/>
    <w:rsid w:val="00CD15EF"/>
    <w:rsid w:val="00CE40E9"/>
    <w:rsid w:val="00CF3342"/>
    <w:rsid w:val="00CF7F81"/>
    <w:rsid w:val="00D26668"/>
    <w:rsid w:val="00D532D7"/>
    <w:rsid w:val="00D86A00"/>
    <w:rsid w:val="00DA45DA"/>
    <w:rsid w:val="00DE021E"/>
    <w:rsid w:val="00E012D4"/>
    <w:rsid w:val="00E05697"/>
    <w:rsid w:val="00E53B06"/>
    <w:rsid w:val="00E578EC"/>
    <w:rsid w:val="00ED0575"/>
    <w:rsid w:val="00ED7033"/>
    <w:rsid w:val="00F416F5"/>
    <w:rsid w:val="00F525CF"/>
    <w:rsid w:val="00F65A12"/>
    <w:rsid w:val="00F864E8"/>
    <w:rsid w:val="00FA4BC6"/>
    <w:rsid w:val="00FC6642"/>
    <w:rsid w:val="00FE03E5"/>
    <w:rsid w:val="00F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32822"/>
  <w15:docId w15:val="{3F2CE005-BD9E-4E70-AEAA-1AFA20E3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0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13B"/>
    <w:pPr>
      <w:keepLines/>
    </w:pPr>
    <w:rPr>
      <w:lang w:eastAsia="en-US"/>
    </w:rPr>
  </w:style>
  <w:style w:type="paragraph" w:styleId="Heading1">
    <w:name w:val="heading 1"/>
    <w:next w:val="Normal"/>
    <w:link w:val="Heading1Char"/>
    <w:qFormat/>
    <w:rsid w:val="0018713B"/>
    <w:pPr>
      <w:keepNext/>
      <w:keepLines/>
      <w:pageBreakBefore/>
      <w:pBdr>
        <w:top w:val="single" w:sz="12" w:space="1" w:color="800000"/>
        <w:left w:val="single" w:sz="12" w:space="4" w:color="800000"/>
        <w:bottom w:val="single" w:sz="12" w:space="1" w:color="800000"/>
        <w:right w:val="single" w:sz="12" w:space="4" w:color="800000"/>
      </w:pBdr>
      <w:spacing w:before="6000"/>
      <w:outlineLvl w:val="0"/>
    </w:pPr>
    <w:rPr>
      <w:rFonts w:ascii="Arial" w:hAnsi="Arial"/>
      <w:b/>
      <w:smallCaps/>
      <w:color w:val="800000"/>
      <w:sz w:val="40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18713B"/>
    <w:pPr>
      <w:pBdr>
        <w:top w:val="none" w:sz="0" w:space="0" w:color="auto"/>
        <w:left w:val="none" w:sz="0" w:space="0" w:color="auto"/>
        <w:right w:val="none" w:sz="0" w:space="0" w:color="auto"/>
      </w:pBdr>
      <w:spacing w:before="0"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8713B"/>
    <w:pPr>
      <w:pageBreakBefore w:val="0"/>
      <w:pBdr>
        <w:bottom w:val="none" w:sz="0" w:space="0" w:color="auto"/>
      </w:pBdr>
      <w:spacing w:before="120"/>
      <w:outlineLvl w:val="2"/>
    </w:pPr>
    <w:rPr>
      <w:smallCaps w:val="0"/>
      <w:sz w:val="28"/>
      <w:u w:val="single"/>
    </w:rPr>
  </w:style>
  <w:style w:type="paragraph" w:styleId="Heading4">
    <w:name w:val="heading 4"/>
    <w:basedOn w:val="Heading3"/>
    <w:next w:val="Normal"/>
    <w:link w:val="Heading4Char"/>
    <w:qFormat/>
    <w:rsid w:val="0018713B"/>
    <w:p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8713B"/>
    <w:pPr>
      <w:outlineLvl w:val="4"/>
    </w:pPr>
    <w:rPr>
      <w:sz w:val="22"/>
    </w:rPr>
  </w:style>
  <w:style w:type="paragraph" w:styleId="Heading6">
    <w:name w:val="heading 6"/>
    <w:basedOn w:val="Heading5"/>
    <w:next w:val="Normal"/>
    <w:link w:val="Heading6Char"/>
    <w:qFormat/>
    <w:rsid w:val="0018713B"/>
    <w:pPr>
      <w:outlineLvl w:val="5"/>
    </w:pPr>
    <w:rPr>
      <w:sz w:val="20"/>
    </w:rPr>
  </w:style>
  <w:style w:type="paragraph" w:styleId="Heading7">
    <w:name w:val="heading 7"/>
    <w:basedOn w:val="Heading6"/>
    <w:next w:val="Normal"/>
    <w:link w:val="Heading7Char"/>
    <w:qFormat/>
    <w:rsid w:val="0018713B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18713B"/>
    <w:pPr>
      <w:outlineLvl w:val="7"/>
    </w:pPr>
    <w:rPr>
      <w:u w:val="none"/>
    </w:rPr>
  </w:style>
  <w:style w:type="paragraph" w:styleId="Heading9">
    <w:name w:val="heading 9"/>
    <w:basedOn w:val="Heading8"/>
    <w:next w:val="Normal"/>
    <w:link w:val="Heading9Char"/>
    <w:qFormat/>
    <w:rsid w:val="001871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713B"/>
    <w:rPr>
      <w:rFonts w:ascii="Arial" w:hAnsi="Arial"/>
      <w:b/>
      <w:smallCaps/>
      <w:color w:val="800000"/>
      <w:sz w:val="40"/>
      <w:lang w:val="en-GB" w:eastAsia="en-US" w:bidi="ar-SA"/>
    </w:rPr>
  </w:style>
  <w:style w:type="character" w:customStyle="1" w:styleId="Heading2Char">
    <w:name w:val="Heading 2 Char"/>
    <w:link w:val="Heading2"/>
    <w:rsid w:val="0018713B"/>
    <w:rPr>
      <w:rFonts w:ascii="Arial" w:hAnsi="Arial"/>
      <w:b/>
      <w:smallCaps/>
      <w:color w:val="800000"/>
      <w:sz w:val="32"/>
      <w:lang w:val="en-GB" w:eastAsia="en-US" w:bidi="ar-SA"/>
    </w:rPr>
  </w:style>
  <w:style w:type="character" w:styleId="Hyperlink">
    <w:name w:val="Hyperlink"/>
    <w:semiHidden/>
    <w:rsid w:val="00306A84"/>
    <w:rPr>
      <w:color w:val="0000FF"/>
      <w:u w:val="single"/>
    </w:rPr>
  </w:style>
  <w:style w:type="paragraph" w:styleId="Index1">
    <w:name w:val="index 1"/>
    <w:basedOn w:val="Normal"/>
    <w:next w:val="Heading8"/>
    <w:semiHidden/>
    <w:rsid w:val="007C589C"/>
    <w:pPr>
      <w:tabs>
        <w:tab w:val="left" w:pos="8505"/>
      </w:tabs>
      <w:spacing w:before="240"/>
      <w:ind w:left="284" w:hanging="284"/>
      <w:jc w:val="center"/>
    </w:pPr>
    <w:rPr>
      <w:rFonts w:ascii="Arial" w:hAnsi="Arial"/>
      <w:sz w:val="18"/>
    </w:rPr>
  </w:style>
  <w:style w:type="paragraph" w:styleId="Index2">
    <w:name w:val="index 2"/>
    <w:basedOn w:val="Index1"/>
    <w:next w:val="Normal"/>
    <w:semiHidden/>
    <w:rsid w:val="00306A84"/>
    <w:pPr>
      <w:ind w:left="568"/>
    </w:pPr>
  </w:style>
  <w:style w:type="paragraph" w:styleId="Index3">
    <w:name w:val="index 3"/>
    <w:basedOn w:val="Index2"/>
    <w:next w:val="Normal"/>
    <w:semiHidden/>
    <w:rsid w:val="00306A84"/>
    <w:pPr>
      <w:ind w:left="851"/>
    </w:pPr>
  </w:style>
  <w:style w:type="paragraph" w:styleId="Index4">
    <w:name w:val="index 4"/>
    <w:basedOn w:val="Index3"/>
    <w:next w:val="Normal"/>
    <w:semiHidden/>
    <w:rsid w:val="00306A84"/>
    <w:pPr>
      <w:ind w:left="1135"/>
    </w:pPr>
  </w:style>
  <w:style w:type="paragraph" w:styleId="Index5">
    <w:name w:val="index 5"/>
    <w:basedOn w:val="Index4"/>
    <w:next w:val="Normal"/>
    <w:semiHidden/>
    <w:rsid w:val="00306A84"/>
    <w:pPr>
      <w:ind w:left="1418"/>
    </w:pPr>
  </w:style>
  <w:style w:type="paragraph" w:styleId="Index6">
    <w:name w:val="index 6"/>
    <w:basedOn w:val="Index5"/>
    <w:next w:val="Normal"/>
    <w:semiHidden/>
    <w:rsid w:val="00306A84"/>
    <w:pPr>
      <w:ind w:left="1702"/>
    </w:pPr>
  </w:style>
  <w:style w:type="paragraph" w:styleId="Index7">
    <w:name w:val="index 7"/>
    <w:basedOn w:val="Index6"/>
    <w:next w:val="Normal"/>
    <w:semiHidden/>
    <w:rsid w:val="00306A84"/>
    <w:pPr>
      <w:ind w:left="1985"/>
    </w:pPr>
  </w:style>
  <w:style w:type="paragraph" w:styleId="Index8">
    <w:name w:val="index 8"/>
    <w:basedOn w:val="Index7"/>
    <w:next w:val="Normal"/>
    <w:semiHidden/>
    <w:rsid w:val="00306A84"/>
    <w:pPr>
      <w:ind w:left="2269"/>
    </w:pPr>
  </w:style>
  <w:style w:type="paragraph" w:styleId="Index9">
    <w:name w:val="index 9"/>
    <w:basedOn w:val="Index8"/>
    <w:next w:val="Normal"/>
    <w:semiHidden/>
    <w:rsid w:val="00306A84"/>
    <w:pPr>
      <w:ind w:left="2552"/>
    </w:pPr>
  </w:style>
  <w:style w:type="paragraph" w:styleId="IndexHeading">
    <w:name w:val="index heading"/>
    <w:basedOn w:val="Normal"/>
    <w:next w:val="Index1"/>
    <w:semiHidden/>
    <w:rsid w:val="007C589C"/>
    <w:pPr>
      <w:spacing w:before="240"/>
      <w:jc w:val="center"/>
    </w:pPr>
    <w:rPr>
      <w:rFonts w:ascii="Arial" w:hAnsi="Arial"/>
      <w:b/>
      <w:sz w:val="26"/>
    </w:rPr>
  </w:style>
  <w:style w:type="paragraph" w:styleId="TOC1">
    <w:name w:val="toc 1"/>
    <w:basedOn w:val="Normal"/>
    <w:semiHidden/>
    <w:qFormat/>
    <w:rsid w:val="0018713B"/>
    <w:pPr>
      <w:keepNext/>
      <w:tabs>
        <w:tab w:val="left" w:pos="9072"/>
      </w:tabs>
      <w:spacing w:before="120"/>
    </w:pPr>
    <w:rPr>
      <w:rFonts w:ascii="Arial" w:hAnsi="Arial"/>
      <w:b/>
      <w:sz w:val="24"/>
    </w:rPr>
  </w:style>
  <w:style w:type="paragraph" w:styleId="TOC2">
    <w:name w:val="toc 2"/>
    <w:basedOn w:val="TOC1"/>
    <w:next w:val="Normal"/>
    <w:semiHidden/>
    <w:qFormat/>
    <w:rsid w:val="0018713B"/>
    <w:pPr>
      <w:keepNext w:val="0"/>
      <w:ind w:left="284"/>
    </w:pPr>
    <w:rPr>
      <w:sz w:val="22"/>
    </w:rPr>
  </w:style>
  <w:style w:type="paragraph" w:styleId="TOC3">
    <w:name w:val="toc 3"/>
    <w:basedOn w:val="TOC2"/>
    <w:next w:val="Normal"/>
    <w:semiHidden/>
    <w:qFormat/>
    <w:rsid w:val="0018713B"/>
    <w:pPr>
      <w:ind w:left="567"/>
    </w:pPr>
  </w:style>
  <w:style w:type="paragraph" w:styleId="TOC4">
    <w:name w:val="toc 4"/>
    <w:basedOn w:val="TOC3"/>
    <w:next w:val="Normal"/>
    <w:semiHidden/>
    <w:qFormat/>
    <w:rsid w:val="0018713B"/>
    <w:pPr>
      <w:spacing w:before="0"/>
      <w:ind w:left="851"/>
    </w:pPr>
  </w:style>
  <w:style w:type="paragraph" w:styleId="TOC5">
    <w:name w:val="toc 5"/>
    <w:basedOn w:val="TOC4"/>
    <w:next w:val="Normal"/>
    <w:semiHidden/>
    <w:qFormat/>
    <w:rsid w:val="0018713B"/>
    <w:pPr>
      <w:ind w:left="1134"/>
    </w:pPr>
    <w:rPr>
      <w:sz w:val="20"/>
    </w:rPr>
  </w:style>
  <w:style w:type="paragraph" w:styleId="TOC6">
    <w:name w:val="toc 6"/>
    <w:basedOn w:val="TOC5"/>
    <w:next w:val="Normal"/>
    <w:semiHidden/>
    <w:qFormat/>
    <w:rsid w:val="0018713B"/>
  </w:style>
  <w:style w:type="paragraph" w:styleId="TOC7">
    <w:name w:val="toc 7"/>
    <w:basedOn w:val="TOC6"/>
    <w:next w:val="Normal"/>
    <w:semiHidden/>
    <w:qFormat/>
    <w:rsid w:val="0018713B"/>
  </w:style>
  <w:style w:type="paragraph" w:styleId="TOC8">
    <w:name w:val="toc 8"/>
    <w:basedOn w:val="TOC7"/>
    <w:next w:val="Normal"/>
    <w:semiHidden/>
    <w:qFormat/>
    <w:rsid w:val="0018713B"/>
  </w:style>
  <w:style w:type="paragraph" w:styleId="TOC9">
    <w:name w:val="toc 9"/>
    <w:basedOn w:val="TOC8"/>
    <w:next w:val="Normal"/>
    <w:semiHidden/>
    <w:qFormat/>
    <w:rsid w:val="0018713B"/>
  </w:style>
  <w:style w:type="paragraph" w:styleId="TOCHeading">
    <w:name w:val="TOC Heading"/>
    <w:basedOn w:val="Heading2"/>
    <w:qFormat/>
    <w:rsid w:val="0018713B"/>
    <w:pPr>
      <w:spacing w:before="100" w:beforeAutospacing="1"/>
    </w:pPr>
  </w:style>
  <w:style w:type="paragraph" w:styleId="Header">
    <w:name w:val="header"/>
    <w:basedOn w:val="Normal"/>
    <w:link w:val="HeaderChar"/>
    <w:uiPriority w:val="99"/>
    <w:unhideWhenUsed/>
    <w:rsid w:val="007C589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C589C"/>
    <w:rPr>
      <w:rFonts w:ascii="Tahoma" w:hAnsi="Tahoma"/>
      <w:lang w:eastAsia="en-US"/>
    </w:rPr>
  </w:style>
  <w:style w:type="paragraph" w:styleId="Footer">
    <w:name w:val="footer"/>
    <w:basedOn w:val="Normal"/>
    <w:link w:val="FooterChar"/>
    <w:semiHidden/>
    <w:qFormat/>
    <w:rsid w:val="0018713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18713B"/>
    <w:rPr>
      <w:lang w:eastAsia="en-US"/>
    </w:rPr>
  </w:style>
  <w:style w:type="paragraph" w:styleId="Title">
    <w:name w:val="Title"/>
    <w:next w:val="Normal"/>
    <w:link w:val="TitleChar"/>
    <w:uiPriority w:val="10"/>
    <w:qFormat/>
    <w:rsid w:val="0018713B"/>
    <w:pPr>
      <w:ind w:left="85"/>
    </w:pPr>
    <w:rPr>
      <w:rFonts w:ascii="Arial" w:hAnsi="Arial"/>
      <w:b/>
      <w:sz w:val="28"/>
      <w:u w:val="single"/>
      <w:lang w:eastAsia="en-US"/>
    </w:rPr>
  </w:style>
  <w:style w:type="character" w:customStyle="1" w:styleId="TitleChar">
    <w:name w:val="Title Char"/>
    <w:link w:val="Title"/>
    <w:uiPriority w:val="10"/>
    <w:rsid w:val="0018713B"/>
    <w:rPr>
      <w:rFonts w:ascii="Arial" w:hAnsi="Arial"/>
      <w:b/>
      <w:sz w:val="28"/>
      <w:u w:val="single"/>
      <w:lang w:val="en-GB" w:eastAsia="en-US" w:bidi="ar-SA"/>
    </w:rPr>
  </w:style>
  <w:style w:type="paragraph" w:customStyle="1" w:styleId="WebSiteAddress">
    <w:name w:val="Web Site Address"/>
    <w:next w:val="Normal"/>
    <w:qFormat/>
    <w:rsid w:val="0018713B"/>
    <w:pPr>
      <w:spacing w:after="240"/>
      <w:jc w:val="right"/>
    </w:pPr>
    <w:rPr>
      <w:rFonts w:ascii="Arial" w:hAnsi="Arial" w:cs="Tahoma"/>
      <w:b/>
      <w:lang w:val="nl-NL" w:eastAsia="en-US"/>
    </w:rPr>
  </w:style>
  <w:style w:type="paragraph" w:customStyle="1" w:styleId="DocumentMetadata">
    <w:name w:val="Document Metadata"/>
    <w:basedOn w:val="Title"/>
    <w:qFormat/>
    <w:rsid w:val="0018713B"/>
    <w:pPr>
      <w:tabs>
        <w:tab w:val="left" w:pos="2268"/>
      </w:tabs>
      <w:spacing w:before="60"/>
    </w:pPr>
    <w:rPr>
      <w:rFonts w:ascii="Tahoma" w:hAnsi="Tahoma"/>
      <w:b w:val="0"/>
      <w:bCs/>
      <w:sz w:val="16"/>
      <w:u w:val="none"/>
    </w:rPr>
  </w:style>
  <w:style w:type="paragraph" w:customStyle="1" w:styleId="MastheadName">
    <w:name w:val="Masthead Name"/>
    <w:next w:val="WebSiteAddress"/>
    <w:qFormat/>
    <w:rsid w:val="0018713B"/>
    <w:pPr>
      <w:spacing w:before="60"/>
      <w:jc w:val="right"/>
    </w:pPr>
    <w:rPr>
      <w:rFonts w:ascii="Times New Roman" w:hAnsi="Times New Roman"/>
      <w:b/>
      <w:smallCaps/>
      <w:spacing w:val="12"/>
      <w:sz w:val="60"/>
      <w:u w:val="single"/>
      <w:lang w:eastAsia="en-US"/>
    </w:rPr>
  </w:style>
  <w:style w:type="paragraph" w:styleId="Subtitle">
    <w:name w:val="Subtitle"/>
    <w:basedOn w:val="Title"/>
    <w:link w:val="SubtitleChar"/>
    <w:uiPriority w:val="11"/>
    <w:qFormat/>
    <w:rsid w:val="0018713B"/>
    <w:pPr>
      <w:keepLines/>
    </w:pPr>
    <w:rPr>
      <w:sz w:val="24"/>
    </w:rPr>
  </w:style>
  <w:style w:type="character" w:customStyle="1" w:styleId="SubtitleChar">
    <w:name w:val="Subtitle Char"/>
    <w:link w:val="Subtitle"/>
    <w:uiPriority w:val="11"/>
    <w:rsid w:val="0018713B"/>
    <w:rPr>
      <w:rFonts w:ascii="Arial" w:eastAsia="Times New Roman" w:hAnsi="Arial" w:cs="Times New Roman"/>
      <w:b/>
      <w:sz w:val="24"/>
      <w:u w:val="single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8713B"/>
  </w:style>
  <w:style w:type="character" w:customStyle="1" w:styleId="CommentTextChar">
    <w:name w:val="Comment Text Char"/>
    <w:link w:val="CommentText"/>
    <w:uiPriority w:val="99"/>
    <w:semiHidden/>
    <w:rsid w:val="0018713B"/>
    <w:rPr>
      <w:lang w:eastAsia="en-US"/>
    </w:rPr>
  </w:style>
  <w:style w:type="character" w:styleId="Strong">
    <w:name w:val="Strong"/>
    <w:uiPriority w:val="22"/>
    <w:qFormat/>
    <w:rsid w:val="0018713B"/>
    <w:rPr>
      <w:b/>
      <w:bCs/>
    </w:rPr>
  </w:style>
  <w:style w:type="character" w:styleId="Emphasis">
    <w:name w:val="Emphasis"/>
    <w:uiPriority w:val="20"/>
    <w:qFormat/>
    <w:rsid w:val="0018713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8713B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713B"/>
    <w:rPr>
      <w:i/>
      <w:iCs/>
      <w:color w:val="000000"/>
      <w:lang w:eastAsia="en-US"/>
    </w:rPr>
  </w:style>
  <w:style w:type="character" w:customStyle="1" w:styleId="InlineHeading1">
    <w:name w:val="Inline Heading 1"/>
    <w:qFormat/>
    <w:rsid w:val="0018713B"/>
    <w:rPr>
      <w:b/>
      <w:sz w:val="24"/>
      <w:u w:val="single"/>
    </w:rPr>
  </w:style>
  <w:style w:type="character" w:customStyle="1" w:styleId="InlineHeading2">
    <w:name w:val="Inline Heading 2"/>
    <w:qFormat/>
    <w:rsid w:val="0018713B"/>
    <w:rPr>
      <w:b/>
      <w:sz w:val="22"/>
      <w:u w:val="single"/>
    </w:rPr>
  </w:style>
  <w:style w:type="character" w:customStyle="1" w:styleId="InlineHeading3">
    <w:name w:val="Inline Heading 3"/>
    <w:qFormat/>
    <w:rsid w:val="0018713B"/>
    <w:rPr>
      <w:b/>
      <w:sz w:val="20"/>
      <w:u w:val="single"/>
    </w:rPr>
  </w:style>
  <w:style w:type="character" w:customStyle="1" w:styleId="InlineHeading4">
    <w:name w:val="Inline Heading 4"/>
    <w:qFormat/>
    <w:rsid w:val="0018713B"/>
    <w:rPr>
      <w:b/>
      <w:sz w:val="20"/>
      <w:u w:val="none"/>
    </w:rPr>
  </w:style>
  <w:style w:type="paragraph" w:customStyle="1" w:styleId="NormalSpaced">
    <w:name w:val="Normal Spaced"/>
    <w:basedOn w:val="Normal"/>
    <w:link w:val="NormalSpacedChar"/>
    <w:qFormat/>
    <w:rsid w:val="0018713B"/>
    <w:pPr>
      <w:spacing w:before="60"/>
    </w:pPr>
  </w:style>
  <w:style w:type="character" w:customStyle="1" w:styleId="NormalSpacedChar">
    <w:name w:val="Normal Spaced Char"/>
    <w:link w:val="NormalSpaced"/>
    <w:rsid w:val="0018713B"/>
    <w:rPr>
      <w:lang w:eastAsia="en-US"/>
    </w:rPr>
  </w:style>
  <w:style w:type="paragraph" w:customStyle="1" w:styleId="PostName">
    <w:name w:val="Post Name"/>
    <w:basedOn w:val="Normal"/>
    <w:next w:val="Normal"/>
    <w:qFormat/>
    <w:rsid w:val="0018713B"/>
    <w:pPr>
      <w:tabs>
        <w:tab w:val="left" w:pos="397"/>
      </w:tabs>
      <w:spacing w:after="60"/>
    </w:pPr>
    <w:rPr>
      <w:rFonts w:ascii="Arial" w:hAnsi="Arial" w:cs="Tahoma"/>
      <w:b/>
      <w:sz w:val="14"/>
      <w:u w:val="single"/>
    </w:rPr>
  </w:style>
  <w:style w:type="paragraph" w:customStyle="1" w:styleId="Post-HolderDetails">
    <w:name w:val="Post-Holder Details"/>
    <w:basedOn w:val="Normal"/>
    <w:qFormat/>
    <w:rsid w:val="0018713B"/>
    <w:pPr>
      <w:tabs>
        <w:tab w:val="left" w:pos="397"/>
      </w:tabs>
    </w:pPr>
    <w:rPr>
      <w:rFonts w:ascii="Arial" w:hAnsi="Arial"/>
      <w:sz w:val="14"/>
    </w:rPr>
  </w:style>
  <w:style w:type="paragraph" w:customStyle="1" w:styleId="Footer1">
    <w:name w:val="Footer 1"/>
    <w:next w:val="Normal"/>
    <w:qFormat/>
    <w:rsid w:val="0018713B"/>
    <w:pPr>
      <w:pBdr>
        <w:top w:val="single" w:sz="24" w:space="1" w:color="800000"/>
      </w:pBdr>
    </w:pPr>
    <w:rPr>
      <w:rFonts w:ascii="Arial" w:hAnsi="Arial"/>
      <w:sz w:val="14"/>
      <w:lang w:eastAsia="en-US"/>
    </w:rPr>
  </w:style>
  <w:style w:type="paragraph" w:customStyle="1" w:styleId="Footer2">
    <w:name w:val="Footer 2"/>
    <w:basedOn w:val="Footer1"/>
    <w:qFormat/>
    <w:rsid w:val="0018713B"/>
    <w:pPr>
      <w:keepLines/>
      <w:pBdr>
        <w:top w:val="none" w:sz="0" w:space="0" w:color="auto"/>
      </w:pBdr>
      <w:ind w:left="170"/>
    </w:pPr>
  </w:style>
  <w:style w:type="character" w:customStyle="1" w:styleId="Heading3Char">
    <w:name w:val="Heading 3 Char"/>
    <w:link w:val="Heading3"/>
    <w:rsid w:val="0018713B"/>
    <w:rPr>
      <w:rFonts w:ascii="Arial" w:eastAsia="Times New Roman" w:hAnsi="Arial" w:cs="Times New Roman"/>
      <w:b/>
      <w:color w:val="800000"/>
      <w:sz w:val="28"/>
      <w:u w:val="single"/>
      <w:lang w:eastAsia="en-US"/>
    </w:rPr>
  </w:style>
  <w:style w:type="character" w:customStyle="1" w:styleId="Heading4Char">
    <w:name w:val="Heading 4 Char"/>
    <w:link w:val="Heading4"/>
    <w:rsid w:val="0018713B"/>
    <w:rPr>
      <w:rFonts w:ascii="Arial" w:eastAsia="Times New Roman" w:hAnsi="Arial" w:cs="Times New Roman"/>
      <w:b/>
      <w:color w:val="800000"/>
      <w:sz w:val="24"/>
      <w:u w:val="single"/>
      <w:lang w:eastAsia="en-US"/>
    </w:rPr>
  </w:style>
  <w:style w:type="character" w:customStyle="1" w:styleId="Heading5Char">
    <w:name w:val="Heading 5 Char"/>
    <w:link w:val="Heading5"/>
    <w:rsid w:val="0018713B"/>
    <w:rPr>
      <w:rFonts w:ascii="Arial" w:eastAsia="Times New Roman" w:hAnsi="Arial" w:cs="Times New Roman"/>
      <w:b/>
      <w:color w:val="800000"/>
      <w:sz w:val="22"/>
      <w:u w:val="single"/>
      <w:lang w:eastAsia="en-US"/>
    </w:rPr>
  </w:style>
  <w:style w:type="character" w:customStyle="1" w:styleId="Heading6Char">
    <w:name w:val="Heading 6 Char"/>
    <w:link w:val="Heading6"/>
    <w:rsid w:val="0018713B"/>
    <w:rPr>
      <w:rFonts w:ascii="Arial" w:eastAsia="Times New Roman" w:hAnsi="Arial" w:cs="Times New Roman"/>
      <w:b/>
      <w:color w:val="800000"/>
      <w:u w:val="single"/>
      <w:lang w:eastAsia="en-US"/>
    </w:rPr>
  </w:style>
  <w:style w:type="character" w:customStyle="1" w:styleId="Heading7Char">
    <w:name w:val="Heading 7 Char"/>
    <w:link w:val="Heading7"/>
    <w:rsid w:val="0018713B"/>
    <w:rPr>
      <w:rFonts w:ascii="Arial" w:eastAsia="Times New Roman" w:hAnsi="Arial" w:cs="Times New Roman"/>
      <w:b/>
      <w:color w:val="800000"/>
      <w:u w:val="single"/>
      <w:lang w:eastAsia="en-US"/>
    </w:rPr>
  </w:style>
  <w:style w:type="character" w:customStyle="1" w:styleId="Heading8Char">
    <w:name w:val="Heading 8 Char"/>
    <w:link w:val="Heading8"/>
    <w:rsid w:val="0018713B"/>
    <w:rPr>
      <w:rFonts w:ascii="Arial" w:eastAsia="Times New Roman" w:hAnsi="Arial" w:cs="Times New Roman"/>
      <w:b/>
      <w:color w:val="800000"/>
      <w:lang w:eastAsia="en-US"/>
    </w:rPr>
  </w:style>
  <w:style w:type="character" w:customStyle="1" w:styleId="Heading9Char">
    <w:name w:val="Heading 9 Char"/>
    <w:link w:val="Heading9"/>
    <w:rsid w:val="0018713B"/>
    <w:rPr>
      <w:rFonts w:ascii="Arial" w:eastAsia="Times New Roman" w:hAnsi="Arial" w:cs="Times New Roman"/>
      <w:b/>
      <w:color w:val="800000"/>
      <w:lang w:eastAsia="en-US"/>
    </w:rPr>
  </w:style>
  <w:style w:type="paragraph" w:customStyle="1" w:styleId="H2Filler">
    <w:name w:val="H2 Filler"/>
    <w:basedOn w:val="Heading2"/>
    <w:next w:val="Heading3"/>
    <w:qFormat/>
    <w:rsid w:val="0018713B"/>
    <w:pPr>
      <w:pBdr>
        <w:bottom w:val="none" w:sz="0" w:space="0" w:color="auto"/>
      </w:pBdr>
      <w:spacing w:after="160"/>
      <w:outlineLvl w:val="9"/>
    </w:pPr>
    <w:rPr>
      <w:sz w:val="28"/>
    </w:rPr>
  </w:style>
  <w:style w:type="table" w:styleId="TableGrid">
    <w:name w:val="Table Grid"/>
    <w:basedOn w:val="TableNormal"/>
    <w:uiPriority w:val="59"/>
    <w:rsid w:val="00D266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st-HolderDetailsHidden">
    <w:name w:val="Post-Holder Details Hidden"/>
    <w:basedOn w:val="Post-HolderDetails"/>
    <w:next w:val="Post-HolderDetails"/>
    <w:qFormat/>
    <w:rsid w:val="0018713B"/>
    <w:rPr>
      <w:vanish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71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EB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BF"/>
    <w:rPr>
      <w:rFonts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cheryKent\Documents\%23Documents\KAA\Projects%20-%20In%20Progress\Stationery\3%20-%20Current%20Drafts\v1.20.02\Secretary\AGM\KAA%20AGM%20%5bAgenda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24BD3-932B-45E1-918D-360B0522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KAA AGM [Agenda]</Template>
  <TotalTime>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KAA AGM Agenda</vt:lpstr>
    </vt:vector>
  </TitlesOfParts>
  <Company>Brighton Media Enterprises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KAA AGM Agenda</dc:title>
  <dc:creator>Michael J Brighton</dc:creator>
  <cp:lastModifiedBy>Bob Beaney</cp:lastModifiedBy>
  <cp:revision>2</cp:revision>
  <cp:lastPrinted>1901-01-01T00:00:00Z</cp:lastPrinted>
  <dcterms:created xsi:type="dcterms:W3CDTF">2026-02-02T21:56:00Z</dcterms:created>
  <dcterms:modified xsi:type="dcterms:W3CDTF">2026-02-02T21:56:00Z</dcterms:modified>
</cp:coreProperties>
</file>